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11" w:rsidRPr="000B53B6" w:rsidRDefault="000B53B6" w:rsidP="00C46C55">
      <w:pPr>
        <w:ind w:left="-426"/>
        <w:jc w:val="both"/>
        <w:rPr>
          <w:rFonts w:ascii="Arial" w:eastAsia="MS Mincho" w:hAnsi="Arial" w:cs="Arial"/>
          <w:b/>
          <w:color w:val="365F91"/>
          <w:sz w:val="20"/>
          <w:szCs w:val="20"/>
          <w:lang w:val="it-IT" w:eastAsia="ja-JP"/>
        </w:rPr>
      </w:pPr>
      <w:bookmarkStart w:id="0" w:name="_GoBack"/>
      <w:bookmarkEnd w:id="0"/>
      <w:r w:rsidRPr="000B53B6">
        <w:rPr>
          <w:rFonts w:ascii="Arial" w:eastAsia="MS Mincho" w:hAnsi="Arial" w:cs="Arial"/>
          <w:color w:val="365F91"/>
          <w:sz w:val="20"/>
          <w:szCs w:val="20"/>
          <w:lang w:val="it-IT" w:eastAsia="ja-JP"/>
        </w:rPr>
        <w:t>FORMAT DA COMPILARE IN LINGUA INGLESE PER PARTECIPARE AL BANDO, UNITAMENTE AL CV</w:t>
      </w:r>
    </w:p>
    <w:p w:rsidR="00B97111" w:rsidRPr="000B53B6" w:rsidRDefault="00B97111" w:rsidP="00B97111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tbl>
      <w:tblPr>
        <w:tblW w:w="97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5973"/>
      </w:tblGrid>
      <w:tr w:rsidR="00CB0794" w:rsidRPr="00A749A5" w:rsidTr="00C13C76">
        <w:tc>
          <w:tcPr>
            <w:tcW w:w="9708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365F91"/>
            </w:tcBorders>
            <w:shd w:val="clear" w:color="auto" w:fill="365F91"/>
          </w:tcPr>
          <w:p w:rsidR="00CB0794" w:rsidRPr="000B53B6" w:rsidRDefault="00CB0794" w:rsidP="00C13C7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it-IT"/>
              </w:rPr>
            </w:pPr>
          </w:p>
          <w:p w:rsidR="00CB0794" w:rsidRPr="00A749A5" w:rsidRDefault="00CB0794" w:rsidP="00CB0794">
            <w:pPr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lang w:val="en-US"/>
              </w:rPr>
              <w:t xml:space="preserve">Investigator </w:t>
            </w:r>
            <w:r w:rsidR="00821D44">
              <w:rPr>
                <w:rFonts w:ascii="Arial" w:hAnsi="Arial" w:cs="Arial"/>
                <w:b/>
                <w:color w:val="FFFFFF"/>
                <w:lang w:val="en-US"/>
              </w:rPr>
              <w:t>I</w:t>
            </w:r>
            <w:r w:rsidRPr="00A749A5">
              <w:rPr>
                <w:rFonts w:ascii="Arial" w:hAnsi="Arial" w:cs="Arial"/>
                <w:b/>
                <w:color w:val="FFFFFF"/>
                <w:lang w:val="en-US"/>
              </w:rPr>
              <w:t>nformation</w:t>
            </w:r>
          </w:p>
          <w:p w:rsidR="00CB0794" w:rsidRPr="00A749A5" w:rsidRDefault="00CB0794" w:rsidP="00CB0794">
            <w:pPr>
              <w:jc w:val="center"/>
              <w:rPr>
                <w:rFonts w:ascii="Comic Sans MS" w:hAnsi="Comic Sans MS" w:cs="Arial"/>
                <w:noProof/>
                <w:color w:val="365F91"/>
                <w:sz w:val="16"/>
                <w:szCs w:val="16"/>
                <w:lang w:val="en-US"/>
              </w:rPr>
            </w:pPr>
          </w:p>
        </w:tc>
      </w:tr>
      <w:tr w:rsidR="00CB0794" w:rsidRPr="00A749A5" w:rsidTr="00C20B8A">
        <w:tc>
          <w:tcPr>
            <w:tcW w:w="373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65F91"/>
          </w:tcPr>
          <w:p w:rsidR="00CB0794" w:rsidRPr="00A749A5" w:rsidRDefault="00CB0794" w:rsidP="00C13C7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Investigator name:</w:t>
            </w:r>
          </w:p>
          <w:p w:rsidR="00CB0794" w:rsidRPr="00A749A5" w:rsidRDefault="00CB0794" w:rsidP="00C13C7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</w:tcPr>
          <w:p w:rsidR="00CB0794" w:rsidRPr="00A749A5" w:rsidRDefault="00CB0794" w:rsidP="00C13C76">
            <w:pPr>
              <w:rPr>
                <w:rFonts w:ascii="Comic Sans MS" w:hAnsi="Comic Sans MS" w:cs="Arial"/>
                <w:noProof/>
                <w:color w:val="365F91"/>
                <w:sz w:val="20"/>
                <w:szCs w:val="20"/>
                <w:lang w:val="en-US"/>
              </w:rPr>
            </w:pPr>
          </w:p>
        </w:tc>
      </w:tr>
      <w:tr w:rsidR="00C20B8A" w:rsidRPr="00A749A5" w:rsidTr="00C13C76">
        <w:tc>
          <w:tcPr>
            <w:tcW w:w="373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65F91"/>
          </w:tcPr>
          <w:p w:rsidR="00C20B8A" w:rsidRPr="00A749A5" w:rsidRDefault="00C20B8A" w:rsidP="00C13C7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Institution name:</w:t>
            </w:r>
          </w:p>
          <w:p w:rsidR="00F204A3" w:rsidRPr="00A749A5" w:rsidRDefault="00F204A3" w:rsidP="00C13C7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</w:tcPr>
          <w:p w:rsidR="00C20B8A" w:rsidRPr="00A749A5" w:rsidRDefault="00C20B8A" w:rsidP="00C13C76">
            <w:pPr>
              <w:rPr>
                <w:rFonts w:ascii="Comic Sans MS" w:hAnsi="Comic Sans MS" w:cs="Arial"/>
                <w:color w:val="365F91"/>
                <w:sz w:val="20"/>
                <w:szCs w:val="20"/>
                <w:lang w:val="en-US"/>
              </w:rPr>
            </w:pPr>
          </w:p>
        </w:tc>
      </w:tr>
      <w:tr w:rsidR="00CB0794" w:rsidRPr="00A749A5" w:rsidTr="00C13C76">
        <w:tc>
          <w:tcPr>
            <w:tcW w:w="373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65F91"/>
          </w:tcPr>
          <w:p w:rsidR="00CB0794" w:rsidRPr="00A749A5" w:rsidRDefault="00CB0794" w:rsidP="00C13C7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Address:</w:t>
            </w:r>
          </w:p>
          <w:p w:rsidR="00CB0794" w:rsidRPr="00A749A5" w:rsidRDefault="00CB0794" w:rsidP="00C13C7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</w:tcPr>
          <w:p w:rsidR="00CB0794" w:rsidRPr="00A749A5" w:rsidRDefault="00CB0794" w:rsidP="00C13C76">
            <w:pPr>
              <w:rPr>
                <w:rFonts w:ascii="Comic Sans MS" w:hAnsi="Comic Sans MS" w:cs="Arial"/>
                <w:color w:val="365F91"/>
                <w:sz w:val="20"/>
                <w:szCs w:val="20"/>
                <w:lang w:val="en-US"/>
              </w:rPr>
            </w:pPr>
          </w:p>
        </w:tc>
      </w:tr>
      <w:tr w:rsidR="00CB0794" w:rsidRPr="00A749A5" w:rsidTr="00C13C76">
        <w:tc>
          <w:tcPr>
            <w:tcW w:w="373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65F91"/>
          </w:tcPr>
          <w:p w:rsidR="00CB0794" w:rsidRPr="00A749A5" w:rsidRDefault="00CB0794" w:rsidP="00C13C7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City:</w:t>
            </w:r>
          </w:p>
          <w:p w:rsidR="00CB0794" w:rsidRPr="00A749A5" w:rsidRDefault="00CB0794" w:rsidP="00C13C7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</w:tcPr>
          <w:p w:rsidR="00CB0794" w:rsidRPr="00A749A5" w:rsidRDefault="00CB0794" w:rsidP="00C13C76">
            <w:pPr>
              <w:rPr>
                <w:rFonts w:ascii="Comic Sans MS" w:hAnsi="Comic Sans MS" w:cs="Arial"/>
                <w:color w:val="365F91"/>
                <w:sz w:val="20"/>
                <w:szCs w:val="20"/>
                <w:lang w:val="en-US"/>
              </w:rPr>
            </w:pPr>
          </w:p>
        </w:tc>
      </w:tr>
      <w:tr w:rsidR="00C20B8A" w:rsidRPr="00A749A5" w:rsidTr="00C13C76">
        <w:tc>
          <w:tcPr>
            <w:tcW w:w="373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65F91"/>
          </w:tcPr>
          <w:p w:rsidR="00C20B8A" w:rsidRPr="00A749A5" w:rsidRDefault="00821D44" w:rsidP="00C13C7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Postal Code/Z</w:t>
            </w:r>
            <w:r w:rsidR="00C20B8A"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ip:</w:t>
            </w:r>
          </w:p>
          <w:p w:rsidR="00F204A3" w:rsidRPr="00A749A5" w:rsidRDefault="00F204A3" w:rsidP="00C13C7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</w:tcPr>
          <w:p w:rsidR="00C20B8A" w:rsidRPr="00A749A5" w:rsidRDefault="00C20B8A" w:rsidP="00C13C76">
            <w:pPr>
              <w:rPr>
                <w:rFonts w:ascii="Comic Sans MS" w:hAnsi="Comic Sans MS" w:cs="Arial"/>
                <w:color w:val="365F91"/>
                <w:sz w:val="20"/>
                <w:szCs w:val="20"/>
                <w:lang w:val="en-US"/>
              </w:rPr>
            </w:pPr>
          </w:p>
        </w:tc>
      </w:tr>
      <w:tr w:rsidR="00CB0794" w:rsidRPr="00A749A5" w:rsidTr="00C13C76">
        <w:tc>
          <w:tcPr>
            <w:tcW w:w="373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65F91"/>
          </w:tcPr>
          <w:p w:rsidR="00CB0794" w:rsidRPr="00A749A5" w:rsidRDefault="00CB0794" w:rsidP="00C13C7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Country:</w:t>
            </w:r>
          </w:p>
          <w:p w:rsidR="00CB0794" w:rsidRPr="00A749A5" w:rsidRDefault="00CB0794" w:rsidP="00C13C7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</w:tcPr>
          <w:p w:rsidR="00CB0794" w:rsidRPr="00A749A5" w:rsidRDefault="00CB0794" w:rsidP="00C13C76">
            <w:pPr>
              <w:rPr>
                <w:rFonts w:ascii="Comic Sans MS" w:hAnsi="Comic Sans MS" w:cs="Arial"/>
                <w:color w:val="365F91"/>
                <w:sz w:val="20"/>
                <w:szCs w:val="20"/>
                <w:lang w:val="en-US"/>
              </w:rPr>
            </w:pPr>
          </w:p>
        </w:tc>
      </w:tr>
      <w:tr w:rsidR="00CB0794" w:rsidRPr="00A749A5" w:rsidTr="00C13C76">
        <w:tc>
          <w:tcPr>
            <w:tcW w:w="373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65F91"/>
          </w:tcPr>
          <w:p w:rsidR="00CB0794" w:rsidRPr="00A749A5" w:rsidRDefault="00CB0794" w:rsidP="00C13C7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Telephone:</w:t>
            </w:r>
          </w:p>
          <w:p w:rsidR="00CB0794" w:rsidRPr="00A749A5" w:rsidRDefault="00CB0794" w:rsidP="00C13C7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</w:tcPr>
          <w:p w:rsidR="00CB0794" w:rsidRPr="00A749A5" w:rsidRDefault="00CB0794" w:rsidP="00C13C76">
            <w:pPr>
              <w:rPr>
                <w:rFonts w:ascii="Comic Sans MS" w:hAnsi="Comic Sans MS" w:cs="Arial"/>
                <w:color w:val="365F91"/>
                <w:sz w:val="20"/>
                <w:szCs w:val="20"/>
                <w:lang w:val="en-US"/>
              </w:rPr>
            </w:pPr>
          </w:p>
        </w:tc>
      </w:tr>
      <w:tr w:rsidR="00CB0794" w:rsidRPr="00A749A5" w:rsidTr="00C13C76">
        <w:tc>
          <w:tcPr>
            <w:tcW w:w="373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65F91"/>
          </w:tcPr>
          <w:p w:rsidR="00CB0794" w:rsidRPr="00A749A5" w:rsidRDefault="00CB0794" w:rsidP="00C13C7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E-Mail:</w:t>
            </w:r>
          </w:p>
          <w:p w:rsidR="00CB0794" w:rsidRPr="00A749A5" w:rsidRDefault="00CB0794" w:rsidP="00C13C7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</w:tcPr>
          <w:p w:rsidR="00CB0794" w:rsidRPr="00A749A5" w:rsidRDefault="00CB0794" w:rsidP="00C13C76">
            <w:pPr>
              <w:rPr>
                <w:rFonts w:ascii="Comic Sans MS" w:hAnsi="Comic Sans MS" w:cs="Arial"/>
                <w:color w:val="365F91"/>
                <w:sz w:val="20"/>
                <w:szCs w:val="20"/>
                <w:lang w:val="en-US"/>
              </w:rPr>
            </w:pPr>
          </w:p>
        </w:tc>
      </w:tr>
    </w:tbl>
    <w:p w:rsidR="008277FF" w:rsidRPr="00A749A5" w:rsidRDefault="008277FF" w:rsidP="00B97111">
      <w:pPr>
        <w:rPr>
          <w:lang w:val="en-US"/>
        </w:rPr>
      </w:pPr>
    </w:p>
    <w:tbl>
      <w:tblPr>
        <w:tblW w:w="97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5973"/>
      </w:tblGrid>
      <w:tr w:rsidR="000D6604" w:rsidRPr="00A749A5" w:rsidTr="00596F60">
        <w:tc>
          <w:tcPr>
            <w:tcW w:w="9708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365F91"/>
            </w:tcBorders>
            <w:shd w:val="clear" w:color="auto" w:fill="365F91"/>
          </w:tcPr>
          <w:p w:rsidR="00CC02C1" w:rsidRPr="00A749A5" w:rsidRDefault="00CC02C1" w:rsidP="00596F6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</w:p>
          <w:p w:rsidR="00821D44" w:rsidRDefault="00821D44" w:rsidP="00821D44">
            <w:pPr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lang w:val="en-US"/>
              </w:rPr>
              <w:t>Hospital, Institution or</w:t>
            </w:r>
            <w:r w:rsidRPr="00A749A5">
              <w:rPr>
                <w:rFonts w:ascii="Arial" w:hAnsi="Arial" w:cs="Arial"/>
                <w:b/>
                <w:color w:val="FFFFFF"/>
                <w:lang w:val="en-US"/>
              </w:rPr>
              <w:t xml:space="preserve"> Organization</w:t>
            </w:r>
            <w:r>
              <w:rPr>
                <w:rFonts w:ascii="Arial" w:hAnsi="Arial" w:cs="Arial"/>
                <w:b/>
                <w:color w:val="FFFFFF"/>
                <w:lang w:val="en-US"/>
              </w:rPr>
              <w:t xml:space="preserve"> Information</w:t>
            </w:r>
          </w:p>
          <w:p w:rsidR="00821D44" w:rsidRPr="004A0A9F" w:rsidRDefault="00821D44" w:rsidP="004A0A9F">
            <w:pPr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</w:pPr>
            <w:r w:rsidRPr="004A0A9F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 xml:space="preserve">The investigator submitting this proposal shall inform the Hospital, Institution or Organization and confirm its agreement to be the representative of this project </w:t>
            </w:r>
            <w:r w:rsidR="000B53B6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>in the contract</w:t>
            </w:r>
            <w:r w:rsidRPr="004A0A9F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>.</w:t>
            </w:r>
          </w:p>
          <w:p w:rsidR="00782147" w:rsidRPr="00A749A5" w:rsidRDefault="00782147" w:rsidP="00782147">
            <w:pPr>
              <w:jc w:val="center"/>
              <w:rPr>
                <w:rFonts w:ascii="Comic Sans MS" w:hAnsi="Comic Sans MS" w:cs="Arial"/>
                <w:noProof/>
                <w:color w:val="365F91"/>
                <w:sz w:val="16"/>
                <w:szCs w:val="16"/>
                <w:lang w:val="en-US"/>
              </w:rPr>
            </w:pPr>
          </w:p>
        </w:tc>
      </w:tr>
      <w:tr w:rsidR="00821D44" w:rsidRPr="00A749A5" w:rsidTr="00596F60">
        <w:tc>
          <w:tcPr>
            <w:tcW w:w="373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65F91"/>
          </w:tcPr>
          <w:p w:rsidR="00821D44" w:rsidRPr="00A749A5" w:rsidRDefault="00821D44" w:rsidP="00821D4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 xml:space="preserve">Name of the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 xml:space="preserve">Hospital, Institution or </w:t>
            </w: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Organization:</w:t>
            </w:r>
          </w:p>
          <w:p w:rsidR="00821D44" w:rsidRPr="00A749A5" w:rsidRDefault="00821D44" w:rsidP="00596F60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</w:tcPr>
          <w:p w:rsidR="00821D44" w:rsidRPr="00A749A5" w:rsidRDefault="00821D44" w:rsidP="00596F60">
            <w:pPr>
              <w:rPr>
                <w:rFonts w:ascii="Comic Sans MS" w:hAnsi="Comic Sans MS" w:cs="Arial"/>
                <w:noProof/>
                <w:color w:val="365F91"/>
                <w:sz w:val="20"/>
                <w:szCs w:val="20"/>
                <w:lang w:val="en-US"/>
              </w:rPr>
            </w:pPr>
          </w:p>
        </w:tc>
      </w:tr>
      <w:tr w:rsidR="000D6604" w:rsidRPr="00A749A5" w:rsidTr="00596F60">
        <w:tc>
          <w:tcPr>
            <w:tcW w:w="373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65F91"/>
          </w:tcPr>
          <w:p w:rsidR="000D6604" w:rsidRPr="00A749A5" w:rsidRDefault="000D6604" w:rsidP="00596F60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Address:</w:t>
            </w:r>
          </w:p>
          <w:p w:rsidR="000D6604" w:rsidRPr="00A749A5" w:rsidRDefault="000D6604" w:rsidP="00596F60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  <w:p w:rsidR="000D6604" w:rsidRPr="00A749A5" w:rsidRDefault="000D6604" w:rsidP="00596F60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</w:tcPr>
          <w:p w:rsidR="000D6604" w:rsidRPr="00A749A5" w:rsidRDefault="000D6604" w:rsidP="00596F60">
            <w:pPr>
              <w:rPr>
                <w:rFonts w:ascii="Comic Sans MS" w:hAnsi="Comic Sans MS" w:cs="Arial"/>
                <w:color w:val="365F91"/>
                <w:sz w:val="20"/>
                <w:szCs w:val="20"/>
                <w:lang w:val="en-US"/>
              </w:rPr>
            </w:pPr>
          </w:p>
        </w:tc>
      </w:tr>
      <w:tr w:rsidR="000D6604" w:rsidRPr="00A749A5" w:rsidTr="00596F60">
        <w:tc>
          <w:tcPr>
            <w:tcW w:w="373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65F91"/>
          </w:tcPr>
          <w:p w:rsidR="000D6604" w:rsidRPr="00A749A5" w:rsidRDefault="000D6604" w:rsidP="00596F60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City:</w:t>
            </w:r>
          </w:p>
          <w:p w:rsidR="000D6604" w:rsidRPr="00A749A5" w:rsidRDefault="000D6604" w:rsidP="00596F60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</w:tcPr>
          <w:p w:rsidR="000D6604" w:rsidRPr="00A749A5" w:rsidRDefault="000D6604" w:rsidP="00596F60">
            <w:pPr>
              <w:rPr>
                <w:rFonts w:ascii="Comic Sans MS" w:hAnsi="Comic Sans MS" w:cs="Arial"/>
                <w:color w:val="365F91"/>
                <w:sz w:val="20"/>
                <w:szCs w:val="20"/>
                <w:lang w:val="en-US"/>
              </w:rPr>
            </w:pPr>
          </w:p>
        </w:tc>
      </w:tr>
      <w:tr w:rsidR="00C20B8A" w:rsidRPr="00A749A5" w:rsidTr="00596F60">
        <w:tc>
          <w:tcPr>
            <w:tcW w:w="373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65F91"/>
          </w:tcPr>
          <w:p w:rsidR="00821D44" w:rsidRPr="00A749A5" w:rsidRDefault="00821D44" w:rsidP="00821D4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Postal Code/Z</w:t>
            </w: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ip:</w:t>
            </w:r>
          </w:p>
          <w:p w:rsidR="00F204A3" w:rsidRPr="00A749A5" w:rsidRDefault="00F204A3" w:rsidP="00596F60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</w:tcPr>
          <w:p w:rsidR="00C20B8A" w:rsidRPr="00A749A5" w:rsidRDefault="00C20B8A" w:rsidP="00596F60">
            <w:pPr>
              <w:rPr>
                <w:rFonts w:ascii="Comic Sans MS" w:hAnsi="Comic Sans MS" w:cs="Arial"/>
                <w:color w:val="365F91"/>
                <w:sz w:val="20"/>
                <w:szCs w:val="20"/>
                <w:lang w:val="en-US"/>
              </w:rPr>
            </w:pPr>
          </w:p>
        </w:tc>
      </w:tr>
      <w:tr w:rsidR="000D6604" w:rsidRPr="00A749A5" w:rsidTr="00596F60">
        <w:tc>
          <w:tcPr>
            <w:tcW w:w="373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65F91"/>
          </w:tcPr>
          <w:p w:rsidR="000D6604" w:rsidRPr="00A749A5" w:rsidRDefault="000D6604" w:rsidP="00596F60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Country:</w:t>
            </w:r>
          </w:p>
          <w:p w:rsidR="000D6604" w:rsidRPr="00A749A5" w:rsidRDefault="000D6604" w:rsidP="00596F60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</w:tcPr>
          <w:p w:rsidR="000D6604" w:rsidRPr="00A749A5" w:rsidRDefault="000D6604" w:rsidP="00596F60">
            <w:pPr>
              <w:rPr>
                <w:rFonts w:ascii="Comic Sans MS" w:hAnsi="Comic Sans MS" w:cs="Arial"/>
                <w:color w:val="365F91"/>
                <w:sz w:val="20"/>
                <w:szCs w:val="20"/>
                <w:lang w:val="en-US"/>
              </w:rPr>
            </w:pPr>
          </w:p>
        </w:tc>
      </w:tr>
      <w:tr w:rsidR="000D6604" w:rsidRPr="00A749A5" w:rsidTr="00596F60">
        <w:tc>
          <w:tcPr>
            <w:tcW w:w="373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65F91"/>
          </w:tcPr>
          <w:p w:rsidR="000D6604" w:rsidRPr="00A749A5" w:rsidRDefault="000D6604" w:rsidP="00596F60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Telephone:</w:t>
            </w:r>
          </w:p>
          <w:p w:rsidR="000D6604" w:rsidRPr="00A749A5" w:rsidRDefault="000D6604" w:rsidP="00596F60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</w:tcPr>
          <w:p w:rsidR="000D6604" w:rsidRPr="00A749A5" w:rsidRDefault="000D6604" w:rsidP="00596F60">
            <w:pPr>
              <w:rPr>
                <w:rFonts w:ascii="Comic Sans MS" w:hAnsi="Comic Sans MS" w:cs="Arial"/>
                <w:color w:val="365F91"/>
                <w:sz w:val="20"/>
                <w:szCs w:val="20"/>
                <w:lang w:val="en-US"/>
              </w:rPr>
            </w:pPr>
          </w:p>
        </w:tc>
      </w:tr>
      <w:tr w:rsidR="000D6604" w:rsidRPr="00A749A5" w:rsidTr="00596F60">
        <w:tc>
          <w:tcPr>
            <w:tcW w:w="373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65F91"/>
          </w:tcPr>
          <w:p w:rsidR="000D6604" w:rsidRPr="00A749A5" w:rsidRDefault="000D6604" w:rsidP="00596F60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E-Mail:</w:t>
            </w:r>
          </w:p>
          <w:p w:rsidR="000D6604" w:rsidRPr="00A749A5" w:rsidRDefault="000D6604" w:rsidP="00596F60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</w:tcPr>
          <w:p w:rsidR="000D6604" w:rsidRPr="00A749A5" w:rsidRDefault="000D6604" w:rsidP="00596F60">
            <w:pPr>
              <w:rPr>
                <w:rFonts w:ascii="Comic Sans MS" w:hAnsi="Comic Sans MS" w:cs="Arial"/>
                <w:color w:val="365F91"/>
                <w:sz w:val="20"/>
                <w:szCs w:val="20"/>
                <w:lang w:val="en-US"/>
              </w:rPr>
            </w:pPr>
          </w:p>
        </w:tc>
      </w:tr>
    </w:tbl>
    <w:p w:rsidR="00ED5903" w:rsidRPr="00A749A5" w:rsidRDefault="00ED5903" w:rsidP="00B97111">
      <w:pPr>
        <w:rPr>
          <w:lang w:val="en-US"/>
        </w:rPr>
      </w:pPr>
    </w:p>
    <w:tbl>
      <w:tblPr>
        <w:tblW w:w="97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5973"/>
      </w:tblGrid>
      <w:tr w:rsidR="00B97111" w:rsidRPr="00A749A5" w:rsidTr="00B97111">
        <w:tc>
          <w:tcPr>
            <w:tcW w:w="9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B97111" w:rsidRPr="00A749A5" w:rsidRDefault="00B97111" w:rsidP="00434F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B97111" w:rsidRPr="00A749A5" w:rsidRDefault="0073501D" w:rsidP="00434F4E">
            <w:pPr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lang w:val="en-US"/>
              </w:rPr>
              <w:t>Proposed Research Work</w:t>
            </w:r>
          </w:p>
          <w:p w:rsidR="00B97111" w:rsidRPr="00A749A5" w:rsidRDefault="00B97111" w:rsidP="00434F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97111" w:rsidRPr="00A749A5" w:rsidTr="00B97111">
        <w:tc>
          <w:tcPr>
            <w:tcW w:w="373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65F91"/>
          </w:tcPr>
          <w:p w:rsidR="00B97111" w:rsidRPr="00A749A5" w:rsidRDefault="00B97111" w:rsidP="00434F4E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Study Title:</w:t>
            </w: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</w:tcPr>
          <w:p w:rsidR="002A36C9" w:rsidRPr="00A749A5" w:rsidRDefault="002A36C9" w:rsidP="00434F4E">
            <w:pPr>
              <w:rPr>
                <w:rFonts w:ascii="Comic Sans MS" w:hAnsi="Comic Sans MS" w:cs="Arial"/>
                <w:color w:val="365F91"/>
                <w:sz w:val="20"/>
                <w:szCs w:val="20"/>
                <w:lang w:val="en-US"/>
              </w:rPr>
            </w:pPr>
          </w:p>
          <w:p w:rsidR="002A36C9" w:rsidRPr="00A749A5" w:rsidRDefault="002A36C9" w:rsidP="00434F4E">
            <w:pPr>
              <w:rPr>
                <w:rFonts w:ascii="Comic Sans MS" w:hAnsi="Comic Sans MS" w:cs="Arial"/>
                <w:color w:val="365F91"/>
                <w:sz w:val="20"/>
                <w:szCs w:val="20"/>
                <w:lang w:val="en-US"/>
              </w:rPr>
            </w:pPr>
          </w:p>
        </w:tc>
      </w:tr>
      <w:tr w:rsidR="00A25113" w:rsidRPr="00A749A5" w:rsidTr="00500706">
        <w:tc>
          <w:tcPr>
            <w:tcW w:w="373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65F91"/>
            <w:vAlign w:val="center"/>
          </w:tcPr>
          <w:p w:rsidR="00A25113" w:rsidRPr="00A749A5" w:rsidRDefault="00A25113" w:rsidP="00A25113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Disease state to be studied:</w:t>
            </w:r>
          </w:p>
          <w:p w:rsidR="00F204A3" w:rsidRPr="00A749A5" w:rsidRDefault="00F204A3" w:rsidP="00A25113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</w:tcPr>
          <w:p w:rsidR="00A25113" w:rsidRPr="00A749A5" w:rsidRDefault="00A25113" w:rsidP="00434F4E">
            <w:pPr>
              <w:rPr>
                <w:rFonts w:ascii="Comic Sans MS" w:hAnsi="Comic Sans MS" w:cs="Arial"/>
                <w:color w:val="365F91"/>
                <w:sz w:val="20"/>
                <w:szCs w:val="20"/>
                <w:lang w:val="en-US"/>
              </w:rPr>
            </w:pPr>
          </w:p>
        </w:tc>
      </w:tr>
      <w:tr w:rsidR="00C20B8A" w:rsidRPr="00A749A5" w:rsidTr="00500706">
        <w:tc>
          <w:tcPr>
            <w:tcW w:w="373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65F91"/>
            <w:vAlign w:val="center"/>
          </w:tcPr>
          <w:p w:rsidR="00C20B8A" w:rsidRPr="00A749A5" w:rsidRDefault="00C20B8A" w:rsidP="0050070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Key Research Questions:</w:t>
            </w:r>
          </w:p>
          <w:p w:rsidR="00C20B8A" w:rsidRPr="00A749A5" w:rsidRDefault="00C20B8A" w:rsidP="00500706">
            <w:pPr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>Please state the key research questions that this study is aiming to address</w:t>
            </w:r>
          </w:p>
          <w:p w:rsidR="00C20B8A" w:rsidRPr="00A749A5" w:rsidRDefault="00C20B8A" w:rsidP="00434F4E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</w:tcPr>
          <w:p w:rsidR="00C20B8A" w:rsidRPr="00A749A5" w:rsidRDefault="00C20B8A" w:rsidP="00434F4E">
            <w:pPr>
              <w:rPr>
                <w:rFonts w:ascii="Comic Sans MS" w:hAnsi="Comic Sans MS" w:cs="Arial"/>
                <w:color w:val="365F91"/>
                <w:sz w:val="20"/>
                <w:szCs w:val="20"/>
                <w:lang w:val="en-US"/>
              </w:rPr>
            </w:pPr>
          </w:p>
        </w:tc>
      </w:tr>
      <w:tr w:rsidR="00C20B8A" w:rsidRPr="00A749A5" w:rsidTr="00893298">
        <w:tc>
          <w:tcPr>
            <w:tcW w:w="9708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/>
          </w:tcPr>
          <w:p w:rsidR="00C20B8A" w:rsidRPr="00A749A5" w:rsidRDefault="00C20B8A" w:rsidP="002A36C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:rsidR="004A0A9F" w:rsidRPr="0073501D" w:rsidRDefault="00923FE1" w:rsidP="004A0A9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73501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lastRenderedPageBreak/>
              <w:t>R</w:t>
            </w:r>
            <w:r w:rsidR="0073501D" w:rsidRPr="0073501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ationale</w:t>
            </w:r>
          </w:p>
          <w:p w:rsidR="00C20B8A" w:rsidRPr="004A0A9F" w:rsidRDefault="00C20B8A" w:rsidP="004A0A9F">
            <w:pPr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</w:pPr>
            <w:r w:rsidRPr="004A0A9F">
              <w:rPr>
                <w:rFonts w:ascii="Arial" w:hAnsi="Arial" w:cs="Arial"/>
                <w:bCs/>
                <w:i/>
                <w:color w:val="FFFFFF"/>
                <w:sz w:val="20"/>
                <w:szCs w:val="20"/>
                <w:lang w:val="en-US"/>
              </w:rPr>
              <w:t>Please enter below the h</w:t>
            </w:r>
            <w:r w:rsidRPr="004A0A9F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>ypothesis with reference to supporting evidence</w:t>
            </w:r>
            <w:r w:rsidR="0073501D" w:rsidRPr="004A0A9F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 xml:space="preserve"> (preliminary data and references)</w:t>
            </w:r>
            <w:r w:rsidRPr="004A0A9F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 xml:space="preserve">, aims, added value, novelty, </w:t>
            </w:r>
            <w:r w:rsidR="00A749A5" w:rsidRPr="004A0A9F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>etc.</w:t>
            </w:r>
          </w:p>
          <w:p w:rsidR="00C20B8A" w:rsidRPr="00A749A5" w:rsidRDefault="00C20B8A" w:rsidP="00434F4E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</w:p>
        </w:tc>
      </w:tr>
      <w:tr w:rsidR="00C20B8A" w:rsidRPr="00A749A5" w:rsidTr="00893298">
        <w:tc>
          <w:tcPr>
            <w:tcW w:w="9708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C20B8A" w:rsidRPr="00A749A5" w:rsidRDefault="00C20B8A" w:rsidP="00434F4E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  <w:p w:rsidR="00C20B8A" w:rsidRPr="00A749A5" w:rsidRDefault="00C20B8A" w:rsidP="00434F4E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  <w:p w:rsidR="00C20B8A" w:rsidRPr="00A749A5" w:rsidRDefault="00C20B8A" w:rsidP="00434F4E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  <w:p w:rsidR="00C20B8A" w:rsidRPr="00A749A5" w:rsidRDefault="00C20B8A" w:rsidP="00434F4E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  <w:p w:rsidR="00C20B8A" w:rsidRPr="00A749A5" w:rsidRDefault="00C20B8A" w:rsidP="00434F4E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  <w:p w:rsidR="00C20B8A" w:rsidRPr="00A749A5" w:rsidRDefault="00C20B8A" w:rsidP="00434F4E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</w:tr>
      <w:tr w:rsidR="00C20B8A" w:rsidRPr="00A749A5" w:rsidTr="00893298">
        <w:tc>
          <w:tcPr>
            <w:tcW w:w="9708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/>
          </w:tcPr>
          <w:p w:rsidR="00C20B8A" w:rsidRPr="00A749A5" w:rsidRDefault="00C20B8A" w:rsidP="001271F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:rsidR="00C20B8A" w:rsidRPr="0073501D" w:rsidRDefault="0073501D" w:rsidP="001271F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73501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Research Plan</w:t>
            </w:r>
          </w:p>
          <w:p w:rsidR="00C20B8A" w:rsidRPr="004A0A9F" w:rsidRDefault="00923FE1" w:rsidP="004A0A9F">
            <w:pPr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</w:pPr>
            <w:r w:rsidRPr="004A0A9F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 xml:space="preserve">Please insert below a </w:t>
            </w:r>
            <w:r w:rsidR="002E3238" w:rsidRPr="004A0A9F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>concise</w:t>
            </w:r>
            <w:r w:rsidRPr="004A0A9F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 xml:space="preserve"> summary of the hypothesis, aims and objectives, research plan and value of the research. If samples to be used, please provide detailed information about the samples</w:t>
            </w:r>
            <w:r w:rsidR="0085568C" w:rsidRPr="004A0A9F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 xml:space="preserve"> collection</w:t>
            </w:r>
            <w:r w:rsidRPr="004A0A9F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 xml:space="preserve"> </w:t>
            </w:r>
            <w:r w:rsidR="00C20B8A" w:rsidRPr="004A0A9F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>and their storage requirements, an overview of the materials required for each stage and proposed methods</w:t>
            </w:r>
            <w:r w:rsidR="0073501D" w:rsidRPr="004A0A9F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>.</w:t>
            </w:r>
          </w:p>
          <w:p w:rsidR="00C20B8A" w:rsidRPr="00A749A5" w:rsidRDefault="00C20B8A" w:rsidP="00434F4E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</w:p>
        </w:tc>
      </w:tr>
      <w:tr w:rsidR="00C20B8A" w:rsidRPr="00A749A5" w:rsidTr="00AD5551">
        <w:tc>
          <w:tcPr>
            <w:tcW w:w="9708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C20B8A" w:rsidRPr="00A749A5" w:rsidRDefault="00C20B8A" w:rsidP="00434F4E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  <w:p w:rsidR="00C20B8A" w:rsidRPr="00A749A5" w:rsidRDefault="00C20B8A" w:rsidP="00434F4E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  <w:p w:rsidR="00C20B8A" w:rsidRPr="00A749A5" w:rsidRDefault="00C20B8A" w:rsidP="00434F4E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  <w:p w:rsidR="00C20B8A" w:rsidRPr="00A749A5" w:rsidRDefault="00C20B8A" w:rsidP="00434F4E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  <w:p w:rsidR="00C20B8A" w:rsidRPr="00A749A5" w:rsidRDefault="00C20B8A" w:rsidP="00434F4E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  <w:p w:rsidR="00C20B8A" w:rsidRPr="00A749A5" w:rsidRDefault="00C20B8A" w:rsidP="00434F4E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  <w:p w:rsidR="00C20B8A" w:rsidRPr="00A749A5" w:rsidRDefault="00C20B8A" w:rsidP="00434F4E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</w:tr>
      <w:tr w:rsidR="00C20B8A" w:rsidRPr="00A749A5" w:rsidTr="00893298">
        <w:tc>
          <w:tcPr>
            <w:tcW w:w="37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65F91"/>
          </w:tcPr>
          <w:p w:rsidR="00C20B8A" w:rsidRPr="00A749A5" w:rsidRDefault="00C20B8A" w:rsidP="003825C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Total duration of the study:</w:t>
            </w:r>
          </w:p>
          <w:p w:rsidR="00C20B8A" w:rsidRPr="00A749A5" w:rsidRDefault="00C20B8A" w:rsidP="003825C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C20B8A" w:rsidRPr="00A749A5" w:rsidRDefault="00C20B8A" w:rsidP="003825C6">
            <w:pPr>
              <w:rPr>
                <w:rFonts w:ascii="Comic Sans MS" w:hAnsi="Comic Sans MS" w:cs="Arial"/>
                <w:color w:val="365F91"/>
                <w:sz w:val="20"/>
                <w:szCs w:val="20"/>
                <w:lang w:val="en-US"/>
              </w:rPr>
            </w:pPr>
          </w:p>
        </w:tc>
      </w:tr>
      <w:tr w:rsidR="00C20B8A" w:rsidRPr="00A749A5" w:rsidTr="00893298">
        <w:tc>
          <w:tcPr>
            <w:tcW w:w="37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65F91"/>
          </w:tcPr>
          <w:p w:rsidR="00C20B8A" w:rsidRPr="00A749A5" w:rsidRDefault="00C20B8A" w:rsidP="003825C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Planned start date:</w:t>
            </w:r>
          </w:p>
          <w:p w:rsidR="00C20B8A" w:rsidRPr="00A749A5" w:rsidRDefault="00C20B8A" w:rsidP="003825C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C20B8A" w:rsidRPr="00A749A5" w:rsidRDefault="00C20B8A" w:rsidP="003825C6">
            <w:pPr>
              <w:rPr>
                <w:rFonts w:ascii="Comic Sans MS" w:hAnsi="Comic Sans MS" w:cs="Arial"/>
                <w:noProof/>
                <w:color w:val="365F91"/>
                <w:sz w:val="20"/>
                <w:szCs w:val="20"/>
                <w:lang w:val="en-US"/>
              </w:rPr>
            </w:pPr>
          </w:p>
        </w:tc>
      </w:tr>
      <w:tr w:rsidR="00C20B8A" w:rsidRPr="00A749A5" w:rsidTr="00F204A3">
        <w:tc>
          <w:tcPr>
            <w:tcW w:w="37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65F91"/>
          </w:tcPr>
          <w:p w:rsidR="00C20B8A" w:rsidRPr="00A749A5" w:rsidRDefault="00C20B8A" w:rsidP="003825C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Planned end date:</w:t>
            </w:r>
          </w:p>
          <w:p w:rsidR="00C20B8A" w:rsidRPr="00A749A5" w:rsidRDefault="00C20B8A" w:rsidP="003825C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C20B8A" w:rsidRPr="00A749A5" w:rsidRDefault="00C20B8A" w:rsidP="003825C6">
            <w:pPr>
              <w:rPr>
                <w:rFonts w:ascii="Comic Sans MS" w:hAnsi="Comic Sans MS" w:cs="Arial"/>
                <w:noProof/>
                <w:color w:val="365F91"/>
                <w:sz w:val="20"/>
                <w:szCs w:val="20"/>
                <w:lang w:val="en-US"/>
              </w:rPr>
            </w:pPr>
          </w:p>
        </w:tc>
      </w:tr>
      <w:tr w:rsidR="00F204A3" w:rsidRPr="00A749A5" w:rsidTr="00893298">
        <w:tc>
          <w:tcPr>
            <w:tcW w:w="37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65F91"/>
          </w:tcPr>
          <w:p w:rsidR="00F204A3" w:rsidRPr="00A749A5" w:rsidRDefault="00F204A3" w:rsidP="00F204A3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Planned Final Report date:</w:t>
            </w:r>
          </w:p>
          <w:p w:rsidR="00F204A3" w:rsidRPr="00A749A5" w:rsidRDefault="00F204A3" w:rsidP="003825C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973" w:type="dxa"/>
            <w:tcBorders>
              <w:top w:val="single" w:sz="4" w:space="0" w:color="365F91"/>
              <w:left w:val="single" w:sz="12" w:space="0" w:color="FFFFFF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F204A3" w:rsidRPr="00A749A5" w:rsidRDefault="00F204A3" w:rsidP="003825C6">
            <w:pPr>
              <w:rPr>
                <w:rFonts w:ascii="Comic Sans MS" w:hAnsi="Comic Sans MS" w:cs="Arial"/>
                <w:noProof/>
                <w:color w:val="365F91"/>
                <w:sz w:val="20"/>
                <w:szCs w:val="20"/>
                <w:lang w:val="en-US"/>
              </w:rPr>
            </w:pPr>
          </w:p>
        </w:tc>
      </w:tr>
    </w:tbl>
    <w:p w:rsidR="00E64A67" w:rsidRPr="00A749A5" w:rsidRDefault="00E64A67" w:rsidP="00B97111">
      <w:pPr>
        <w:rPr>
          <w:lang w:val="en-US"/>
        </w:rPr>
      </w:pPr>
    </w:p>
    <w:tbl>
      <w:tblPr>
        <w:tblW w:w="97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5973"/>
      </w:tblGrid>
      <w:tr w:rsidR="00B97111" w:rsidRPr="00A749A5" w:rsidTr="00B97111">
        <w:tc>
          <w:tcPr>
            <w:tcW w:w="9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B97111" w:rsidRPr="00A749A5" w:rsidRDefault="00B97111" w:rsidP="00434F4E">
            <w:pPr>
              <w:jc w:val="center"/>
              <w:rPr>
                <w:rFonts w:ascii="Arial" w:hAnsi="Arial" w:cs="Arial"/>
                <w:b/>
                <w:noProof/>
                <w:color w:val="FFFFFF"/>
                <w:lang w:val="en-US"/>
              </w:rPr>
            </w:pPr>
          </w:p>
          <w:p w:rsidR="00B97111" w:rsidRPr="00A749A5" w:rsidRDefault="002E3238" w:rsidP="00434F4E">
            <w:pPr>
              <w:jc w:val="center"/>
              <w:rPr>
                <w:rFonts w:ascii="Arial" w:hAnsi="Arial" w:cs="Arial"/>
                <w:b/>
                <w:noProof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FFFFFF"/>
                <w:lang w:val="en-US"/>
              </w:rPr>
              <w:t>F</w:t>
            </w:r>
            <w:r w:rsidR="00FB1353">
              <w:rPr>
                <w:rFonts w:ascii="Arial" w:hAnsi="Arial" w:cs="Arial"/>
                <w:b/>
                <w:noProof/>
                <w:color w:val="FFFFFF"/>
                <w:lang w:val="en-US"/>
              </w:rPr>
              <w:t>inancial Request</w:t>
            </w:r>
          </w:p>
          <w:p w:rsidR="00B97111" w:rsidRPr="00A749A5" w:rsidRDefault="00B97111" w:rsidP="00434F4E">
            <w:pPr>
              <w:jc w:val="center"/>
              <w:rPr>
                <w:rFonts w:ascii="Arial" w:hAnsi="Arial" w:cs="Arial"/>
                <w:b/>
                <w:noProof/>
                <w:color w:val="FFFFFF"/>
                <w:lang w:val="en-US"/>
              </w:rPr>
            </w:pPr>
          </w:p>
        </w:tc>
      </w:tr>
      <w:tr w:rsidR="00B97111" w:rsidRPr="00A749A5" w:rsidTr="00AD5551">
        <w:tc>
          <w:tcPr>
            <w:tcW w:w="37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365F91"/>
            </w:tcBorders>
            <w:shd w:val="clear" w:color="auto" w:fill="365F91"/>
          </w:tcPr>
          <w:p w:rsidR="002E3238" w:rsidRDefault="00B97111" w:rsidP="00434F4E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Total Requested Grant:</w:t>
            </w:r>
          </w:p>
          <w:p w:rsidR="00B97111" w:rsidRPr="002E3238" w:rsidRDefault="00B97111" w:rsidP="00434F4E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br/>
            </w:r>
          </w:p>
        </w:tc>
        <w:tc>
          <w:tcPr>
            <w:tcW w:w="597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97111" w:rsidRPr="00A749A5" w:rsidRDefault="00B97111" w:rsidP="006C0AF2">
            <w:pPr>
              <w:rPr>
                <w:rFonts w:ascii="Comic Sans MS" w:hAnsi="Comic Sans MS" w:cs="Arial"/>
                <w:color w:val="365F91"/>
                <w:sz w:val="20"/>
                <w:szCs w:val="20"/>
                <w:lang w:val="en-US"/>
              </w:rPr>
            </w:pPr>
          </w:p>
        </w:tc>
      </w:tr>
      <w:tr w:rsidR="00FD7ECA" w:rsidRPr="00A749A5" w:rsidTr="00596F60">
        <w:tc>
          <w:tcPr>
            <w:tcW w:w="970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4" w:space="0" w:color="365F91"/>
              <w:right w:val="single" w:sz="4" w:space="0" w:color="365F91"/>
            </w:tcBorders>
            <w:shd w:val="clear" w:color="auto" w:fill="365F91"/>
          </w:tcPr>
          <w:p w:rsidR="00C20B8A" w:rsidRPr="0073501D" w:rsidRDefault="0073501D" w:rsidP="00357541">
            <w:pPr>
              <w:jc w:val="center"/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val="en-US"/>
              </w:rPr>
              <w:t>Budget Details</w:t>
            </w:r>
          </w:p>
          <w:p w:rsidR="00FD7ECA" w:rsidRPr="004A0A9F" w:rsidRDefault="00FD7ECA" w:rsidP="004A0A9F">
            <w:pPr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</w:pPr>
          </w:p>
        </w:tc>
      </w:tr>
      <w:tr w:rsidR="00FD7ECA" w:rsidRPr="00A749A5" w:rsidTr="00AD5551">
        <w:tc>
          <w:tcPr>
            <w:tcW w:w="9708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FD7ECA" w:rsidRPr="00A749A5" w:rsidRDefault="00FD7ECA" w:rsidP="00434F4E">
            <w:pPr>
              <w:rPr>
                <w:rFonts w:ascii="Comic Sans MS" w:hAnsi="Comic Sans MS" w:cs="Arial"/>
                <w:noProof/>
                <w:color w:val="365F91"/>
                <w:sz w:val="20"/>
                <w:szCs w:val="20"/>
                <w:lang w:val="en-US"/>
              </w:rPr>
            </w:pPr>
          </w:p>
          <w:p w:rsidR="00FD7ECA" w:rsidRPr="00A749A5" w:rsidRDefault="00FD7ECA" w:rsidP="00434F4E">
            <w:pPr>
              <w:rPr>
                <w:rFonts w:ascii="Comic Sans MS" w:hAnsi="Comic Sans MS" w:cs="Arial"/>
                <w:noProof/>
                <w:color w:val="365F91"/>
                <w:sz w:val="20"/>
                <w:szCs w:val="20"/>
                <w:lang w:val="en-US"/>
              </w:rPr>
            </w:pPr>
          </w:p>
          <w:p w:rsidR="00FD7ECA" w:rsidRPr="00A749A5" w:rsidRDefault="00FD7ECA" w:rsidP="00434F4E">
            <w:pPr>
              <w:rPr>
                <w:rFonts w:ascii="Comic Sans MS" w:hAnsi="Comic Sans MS" w:cs="Arial"/>
                <w:noProof/>
                <w:color w:val="365F91"/>
                <w:sz w:val="20"/>
                <w:szCs w:val="20"/>
                <w:lang w:val="en-US"/>
              </w:rPr>
            </w:pPr>
          </w:p>
          <w:p w:rsidR="00FD7ECA" w:rsidRPr="00A749A5" w:rsidRDefault="00FD7ECA" w:rsidP="00434F4E">
            <w:pPr>
              <w:rPr>
                <w:rFonts w:ascii="Comic Sans MS" w:hAnsi="Comic Sans MS" w:cs="Arial"/>
                <w:noProof/>
                <w:color w:val="365F91"/>
                <w:sz w:val="20"/>
                <w:szCs w:val="20"/>
                <w:lang w:val="en-US"/>
              </w:rPr>
            </w:pPr>
          </w:p>
          <w:p w:rsidR="00FD7ECA" w:rsidRPr="00A749A5" w:rsidRDefault="00FD7ECA" w:rsidP="00434F4E">
            <w:pPr>
              <w:rPr>
                <w:rFonts w:ascii="Comic Sans MS" w:hAnsi="Comic Sans MS" w:cs="Arial"/>
                <w:noProof/>
                <w:color w:val="365F91"/>
                <w:sz w:val="20"/>
                <w:szCs w:val="20"/>
                <w:lang w:val="en-US"/>
              </w:rPr>
            </w:pPr>
          </w:p>
          <w:p w:rsidR="00FD7ECA" w:rsidRPr="00A749A5" w:rsidRDefault="00FD7ECA" w:rsidP="00434F4E">
            <w:pPr>
              <w:rPr>
                <w:rFonts w:ascii="Comic Sans MS" w:hAnsi="Comic Sans MS" w:cs="Arial"/>
                <w:noProof/>
                <w:color w:val="365F91"/>
                <w:sz w:val="20"/>
                <w:szCs w:val="20"/>
                <w:lang w:val="en-US"/>
              </w:rPr>
            </w:pPr>
          </w:p>
          <w:p w:rsidR="00FD7ECA" w:rsidRPr="00A749A5" w:rsidRDefault="00FD7ECA" w:rsidP="00434F4E">
            <w:pPr>
              <w:rPr>
                <w:rFonts w:ascii="Comic Sans MS" w:hAnsi="Comic Sans MS" w:cs="Arial"/>
                <w:noProof/>
                <w:color w:val="365F91"/>
                <w:sz w:val="20"/>
                <w:szCs w:val="20"/>
                <w:lang w:val="en-US"/>
              </w:rPr>
            </w:pPr>
          </w:p>
        </w:tc>
      </w:tr>
    </w:tbl>
    <w:p w:rsidR="00B97111" w:rsidRPr="00A749A5" w:rsidRDefault="00B97111" w:rsidP="00570C21">
      <w:pPr>
        <w:rPr>
          <w:rFonts w:ascii="Helvetica" w:hAnsi="Helvetica" w:cs="Arial"/>
          <w:lang w:val="en-US"/>
        </w:rPr>
      </w:pPr>
    </w:p>
    <w:p w:rsidR="000D6604" w:rsidRDefault="000D6604" w:rsidP="00570C21">
      <w:pPr>
        <w:rPr>
          <w:rFonts w:ascii="Helvetica" w:hAnsi="Helvetica" w:cs="Arial"/>
          <w:lang w:val="en-US"/>
        </w:rPr>
      </w:pPr>
    </w:p>
    <w:p w:rsidR="000B53B6" w:rsidRDefault="000B53B6" w:rsidP="00570C21">
      <w:pPr>
        <w:rPr>
          <w:rFonts w:ascii="Helvetica" w:hAnsi="Helvetica" w:cs="Arial"/>
          <w:lang w:val="en-US"/>
        </w:rPr>
      </w:pPr>
    </w:p>
    <w:p w:rsidR="000B53B6" w:rsidRDefault="000B53B6" w:rsidP="00570C21">
      <w:pPr>
        <w:rPr>
          <w:rFonts w:ascii="Helvetica" w:hAnsi="Helvetica" w:cs="Arial"/>
          <w:lang w:val="en-US"/>
        </w:rPr>
      </w:pPr>
    </w:p>
    <w:p w:rsidR="000B53B6" w:rsidRDefault="000B53B6" w:rsidP="00570C21">
      <w:pPr>
        <w:rPr>
          <w:rFonts w:ascii="Helvetica" w:hAnsi="Helvetica" w:cs="Arial"/>
          <w:lang w:val="en-US"/>
        </w:rPr>
      </w:pPr>
    </w:p>
    <w:p w:rsidR="000B53B6" w:rsidRDefault="000B53B6" w:rsidP="00570C21">
      <w:pPr>
        <w:rPr>
          <w:rFonts w:ascii="Helvetica" w:hAnsi="Helvetica" w:cs="Arial"/>
          <w:lang w:val="en-US"/>
        </w:rPr>
      </w:pPr>
    </w:p>
    <w:p w:rsidR="000B53B6" w:rsidRDefault="000B53B6" w:rsidP="00570C21">
      <w:pPr>
        <w:rPr>
          <w:rFonts w:ascii="Helvetica" w:hAnsi="Helvetica" w:cs="Arial"/>
          <w:lang w:val="en-US"/>
        </w:rPr>
      </w:pPr>
    </w:p>
    <w:p w:rsidR="000B53B6" w:rsidRDefault="000B53B6" w:rsidP="00570C21">
      <w:pPr>
        <w:rPr>
          <w:rFonts w:ascii="Helvetica" w:hAnsi="Helvetica" w:cs="Arial"/>
          <w:lang w:val="en-US"/>
        </w:rPr>
      </w:pPr>
    </w:p>
    <w:p w:rsidR="000B53B6" w:rsidRPr="00A749A5" w:rsidRDefault="000B53B6" w:rsidP="00570C21">
      <w:pPr>
        <w:rPr>
          <w:rFonts w:ascii="Helvetica" w:hAnsi="Helvetica" w:cs="Arial"/>
          <w:lang w:val="en-US"/>
        </w:rPr>
      </w:pPr>
    </w:p>
    <w:tbl>
      <w:tblPr>
        <w:tblW w:w="97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5952"/>
      </w:tblGrid>
      <w:tr w:rsidR="001271F7" w:rsidRPr="00A749A5" w:rsidTr="003825C6">
        <w:tc>
          <w:tcPr>
            <w:tcW w:w="9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1271F7" w:rsidRPr="00A749A5" w:rsidRDefault="001271F7" w:rsidP="003825C6">
            <w:pPr>
              <w:jc w:val="center"/>
              <w:rPr>
                <w:rFonts w:ascii="Arial" w:hAnsi="Arial" w:cs="Arial"/>
                <w:b/>
                <w:noProof/>
                <w:color w:val="FFFFFF"/>
                <w:lang w:val="en-US"/>
              </w:rPr>
            </w:pPr>
          </w:p>
          <w:p w:rsidR="001271F7" w:rsidRDefault="001271F7" w:rsidP="001271F7">
            <w:pPr>
              <w:jc w:val="center"/>
              <w:rPr>
                <w:rFonts w:ascii="Arial" w:hAnsi="Arial" w:cs="Arial"/>
                <w:b/>
                <w:noProof/>
                <w:color w:val="FFFFFF"/>
                <w:lang w:val="en-US"/>
              </w:rPr>
            </w:pPr>
            <w:r w:rsidRPr="00A749A5">
              <w:rPr>
                <w:rFonts w:ascii="Arial" w:hAnsi="Arial" w:cs="Arial"/>
                <w:b/>
                <w:noProof/>
                <w:color w:val="FFFFFF"/>
                <w:lang w:val="en-US"/>
              </w:rPr>
              <w:t>Dis</w:t>
            </w:r>
            <w:r w:rsidR="00A749A5">
              <w:rPr>
                <w:rFonts w:ascii="Arial" w:hAnsi="Arial" w:cs="Arial"/>
                <w:b/>
                <w:noProof/>
                <w:color w:val="FFFFFF"/>
                <w:lang w:val="en-US"/>
              </w:rPr>
              <w:t>s</w:t>
            </w:r>
            <w:r w:rsidRPr="00A749A5">
              <w:rPr>
                <w:rFonts w:ascii="Arial" w:hAnsi="Arial" w:cs="Arial"/>
                <w:b/>
                <w:noProof/>
                <w:color w:val="FFFFFF"/>
                <w:lang w:val="en-US"/>
              </w:rPr>
              <w:t>emmination of the data</w:t>
            </w:r>
          </w:p>
          <w:p w:rsidR="0073501D" w:rsidRPr="004A0A9F" w:rsidRDefault="0073501D" w:rsidP="004A0A9F">
            <w:pPr>
              <w:jc w:val="both"/>
              <w:rPr>
                <w:rFonts w:ascii="Arial" w:hAnsi="Arial" w:cs="Arial"/>
                <w:b/>
                <w:i/>
                <w:noProof/>
                <w:color w:val="FFFFFF"/>
                <w:lang w:val="en-US"/>
              </w:rPr>
            </w:pPr>
            <w:r w:rsidRPr="004A0A9F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>Briefly outline your Publication plan: journal(s), congresses, predicted timelines, etc.</w:t>
            </w:r>
          </w:p>
        </w:tc>
      </w:tr>
      <w:tr w:rsidR="001271F7" w:rsidRPr="00A749A5" w:rsidTr="003825C6">
        <w:tc>
          <w:tcPr>
            <w:tcW w:w="9708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1271F7" w:rsidRPr="00A749A5" w:rsidRDefault="001271F7" w:rsidP="003825C6">
            <w:pPr>
              <w:rPr>
                <w:rFonts w:ascii="Comic Sans MS" w:hAnsi="Comic Sans MS" w:cs="Arial"/>
                <w:noProof/>
                <w:color w:val="365F91"/>
                <w:sz w:val="20"/>
                <w:szCs w:val="20"/>
                <w:lang w:val="en-US"/>
              </w:rPr>
            </w:pPr>
          </w:p>
          <w:p w:rsidR="001271F7" w:rsidRPr="00A749A5" w:rsidRDefault="001271F7" w:rsidP="003825C6">
            <w:pPr>
              <w:rPr>
                <w:rFonts w:ascii="Comic Sans MS" w:hAnsi="Comic Sans MS" w:cs="Arial"/>
                <w:noProof/>
                <w:color w:val="365F91"/>
                <w:sz w:val="20"/>
                <w:szCs w:val="20"/>
                <w:lang w:val="en-US"/>
              </w:rPr>
            </w:pPr>
          </w:p>
          <w:p w:rsidR="001271F7" w:rsidRPr="00A749A5" w:rsidRDefault="001271F7" w:rsidP="003825C6">
            <w:pPr>
              <w:rPr>
                <w:rFonts w:ascii="Comic Sans MS" w:hAnsi="Comic Sans MS" w:cs="Arial"/>
                <w:noProof/>
                <w:color w:val="365F91"/>
                <w:sz w:val="20"/>
                <w:szCs w:val="20"/>
                <w:lang w:val="en-US"/>
              </w:rPr>
            </w:pPr>
          </w:p>
          <w:p w:rsidR="001271F7" w:rsidRPr="00A749A5" w:rsidRDefault="001271F7" w:rsidP="003825C6">
            <w:pPr>
              <w:rPr>
                <w:rFonts w:ascii="Comic Sans MS" w:hAnsi="Comic Sans MS" w:cs="Arial"/>
                <w:noProof/>
                <w:color w:val="365F91"/>
                <w:sz w:val="20"/>
                <w:szCs w:val="20"/>
                <w:lang w:val="en-US"/>
              </w:rPr>
            </w:pPr>
          </w:p>
          <w:p w:rsidR="001271F7" w:rsidRPr="00A749A5" w:rsidRDefault="001271F7" w:rsidP="003825C6">
            <w:pPr>
              <w:rPr>
                <w:rFonts w:ascii="Comic Sans MS" w:hAnsi="Comic Sans MS" w:cs="Arial"/>
                <w:noProof/>
                <w:color w:val="365F91"/>
                <w:sz w:val="20"/>
                <w:szCs w:val="20"/>
                <w:lang w:val="en-US"/>
              </w:rPr>
            </w:pPr>
          </w:p>
        </w:tc>
      </w:tr>
      <w:tr w:rsidR="004A0A9F" w:rsidRPr="00A749A5" w:rsidTr="004A0A9F">
        <w:tc>
          <w:tcPr>
            <w:tcW w:w="375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/>
          </w:tcPr>
          <w:p w:rsidR="004A0A9F" w:rsidRPr="004A0A9F" w:rsidRDefault="004A0A9F" w:rsidP="004A0A9F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4A0A9F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Target Date for the Publication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(s)</w:t>
            </w:r>
            <w:r w:rsidRPr="004A0A9F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:</w:t>
            </w:r>
          </w:p>
          <w:p w:rsidR="004A0A9F" w:rsidRPr="00A749A5" w:rsidRDefault="004A0A9F" w:rsidP="003825C6">
            <w:pPr>
              <w:rPr>
                <w:rFonts w:ascii="Comic Sans MS" w:hAnsi="Comic Sans MS" w:cs="Arial"/>
                <w:noProof/>
                <w:color w:val="365F91"/>
                <w:sz w:val="20"/>
                <w:szCs w:val="20"/>
                <w:lang w:val="en-US"/>
              </w:rPr>
            </w:pPr>
          </w:p>
        </w:tc>
        <w:tc>
          <w:tcPr>
            <w:tcW w:w="59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A0A9F" w:rsidRPr="00A749A5" w:rsidRDefault="004A0A9F" w:rsidP="003825C6">
            <w:pPr>
              <w:rPr>
                <w:rFonts w:ascii="Comic Sans MS" w:hAnsi="Comic Sans MS" w:cs="Arial"/>
                <w:noProof/>
                <w:color w:val="365F91"/>
                <w:sz w:val="20"/>
                <w:szCs w:val="20"/>
                <w:lang w:val="en-US"/>
              </w:rPr>
            </w:pPr>
          </w:p>
        </w:tc>
      </w:tr>
    </w:tbl>
    <w:p w:rsidR="000D6604" w:rsidRPr="00A749A5" w:rsidRDefault="000D6604" w:rsidP="00570C21">
      <w:pPr>
        <w:rPr>
          <w:rFonts w:ascii="Helvetica" w:hAnsi="Helvetica" w:cs="Arial"/>
          <w:lang w:val="en-US"/>
        </w:rPr>
      </w:pPr>
    </w:p>
    <w:p w:rsidR="00C46C55" w:rsidRPr="00A749A5" w:rsidRDefault="00C46C55" w:rsidP="000E2374">
      <w:pPr>
        <w:jc w:val="both"/>
        <w:rPr>
          <w:rFonts w:ascii="Arial" w:hAnsi="Arial" w:cs="Arial"/>
          <w:color w:val="1F497D"/>
          <w:sz w:val="20"/>
          <w:szCs w:val="20"/>
          <w:lang w:val="en-US"/>
        </w:rPr>
      </w:pPr>
    </w:p>
    <w:p w:rsidR="000E2374" w:rsidRPr="00A749A5" w:rsidRDefault="00C20B8A" w:rsidP="00C46C55">
      <w:pPr>
        <w:ind w:left="-426"/>
        <w:jc w:val="both"/>
        <w:rPr>
          <w:rFonts w:ascii="Arial" w:hAnsi="Arial" w:cs="Arial"/>
          <w:color w:val="1F497D"/>
          <w:sz w:val="20"/>
          <w:szCs w:val="20"/>
          <w:lang w:val="en-US"/>
        </w:rPr>
      </w:pPr>
      <w:r w:rsidRPr="00A749A5">
        <w:rPr>
          <w:rFonts w:ascii="Arial" w:hAnsi="Arial" w:cs="Arial"/>
          <w:color w:val="1F497D"/>
          <w:sz w:val="20"/>
          <w:szCs w:val="20"/>
          <w:lang w:val="en-US"/>
        </w:rPr>
        <w:t>Please sign below to confirm all information provided above and to acknowledge that you have read the notice above.</w:t>
      </w:r>
      <w:r w:rsidR="00EB5183" w:rsidRPr="00A749A5">
        <w:rPr>
          <w:rFonts w:ascii="Arial" w:hAnsi="Arial" w:cs="Arial"/>
          <w:color w:val="1F497D"/>
          <w:sz w:val="20"/>
          <w:szCs w:val="20"/>
          <w:lang w:val="en-US"/>
        </w:rPr>
        <w:t xml:space="preserve"> </w:t>
      </w:r>
    </w:p>
    <w:p w:rsidR="000E2374" w:rsidRPr="00A749A5" w:rsidRDefault="000E2374" w:rsidP="00570C21">
      <w:pPr>
        <w:rPr>
          <w:rFonts w:ascii="Helvetica" w:hAnsi="Helvetica" w:cs="Arial"/>
          <w:lang w:val="en-US"/>
        </w:rPr>
      </w:pPr>
    </w:p>
    <w:tbl>
      <w:tblPr>
        <w:tblW w:w="9708" w:type="dxa"/>
        <w:tblInd w:w="-309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1E0" w:firstRow="1" w:lastRow="1" w:firstColumn="1" w:lastColumn="1" w:noHBand="0" w:noVBand="0"/>
      </w:tblPr>
      <w:tblGrid>
        <w:gridCol w:w="3594"/>
        <w:gridCol w:w="6114"/>
      </w:tblGrid>
      <w:tr w:rsidR="004A5488" w:rsidRPr="00A749A5" w:rsidTr="004A5488">
        <w:tc>
          <w:tcPr>
            <w:tcW w:w="3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</w:tcPr>
          <w:p w:rsidR="004A5488" w:rsidRPr="00A749A5" w:rsidRDefault="00373F7A" w:rsidP="006577C5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Signature</w:t>
            </w:r>
            <w:r w:rsidR="004A5488"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:</w:t>
            </w:r>
          </w:p>
          <w:p w:rsidR="00AD5551" w:rsidRPr="00A749A5" w:rsidRDefault="00AD5551" w:rsidP="006577C5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  <w:p w:rsidR="00AD5551" w:rsidRPr="00A749A5" w:rsidRDefault="00AD5551" w:rsidP="006577C5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  <w:p w:rsidR="00AD5551" w:rsidRPr="00A749A5" w:rsidRDefault="00AD5551" w:rsidP="006577C5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  <w:p w:rsidR="00AD5551" w:rsidRPr="00A749A5" w:rsidRDefault="00AD5551" w:rsidP="006577C5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  <w:p w:rsidR="00AD5551" w:rsidRPr="00A749A5" w:rsidRDefault="00AD5551" w:rsidP="006577C5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114" w:type="dxa"/>
            <w:tcBorders>
              <w:left w:val="single" w:sz="4" w:space="0" w:color="FFFFFF"/>
            </w:tcBorders>
          </w:tcPr>
          <w:p w:rsidR="004A5488" w:rsidRPr="00A749A5" w:rsidRDefault="004A5488" w:rsidP="006C0AF2">
            <w:pPr>
              <w:rPr>
                <w:rFonts w:ascii="Arial" w:hAnsi="Arial" w:cs="Arial"/>
                <w:color w:val="365F91"/>
                <w:sz w:val="20"/>
                <w:szCs w:val="20"/>
                <w:lang w:val="en-US"/>
              </w:rPr>
            </w:pPr>
          </w:p>
        </w:tc>
      </w:tr>
      <w:tr w:rsidR="004A5488" w:rsidRPr="00A749A5" w:rsidTr="004A5488">
        <w:tc>
          <w:tcPr>
            <w:tcW w:w="3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</w:tcPr>
          <w:p w:rsidR="004A5488" w:rsidRPr="00A749A5" w:rsidRDefault="004A5488" w:rsidP="006577C5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Date</w:t>
            </w:r>
            <w:r w:rsidR="00373F7A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 xml:space="preserve"> of completion of this form</w:t>
            </w: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 xml:space="preserve">: </w:t>
            </w:r>
          </w:p>
          <w:p w:rsidR="004A5488" w:rsidRPr="00A749A5" w:rsidRDefault="004A5488" w:rsidP="006577C5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114" w:type="dxa"/>
            <w:tcBorders>
              <w:left w:val="single" w:sz="4" w:space="0" w:color="FFFFFF"/>
            </w:tcBorders>
          </w:tcPr>
          <w:p w:rsidR="004A5488" w:rsidRPr="00A749A5" w:rsidRDefault="004A5488" w:rsidP="006577C5">
            <w:pPr>
              <w:rPr>
                <w:rFonts w:ascii="Arial" w:hAnsi="Arial" w:cs="Arial"/>
                <w:noProof/>
                <w:color w:val="365F91"/>
                <w:sz w:val="20"/>
                <w:szCs w:val="20"/>
                <w:lang w:val="en-US"/>
              </w:rPr>
            </w:pPr>
          </w:p>
        </w:tc>
      </w:tr>
      <w:tr w:rsidR="00782147" w:rsidRPr="00A749A5" w:rsidTr="004A5488">
        <w:tc>
          <w:tcPr>
            <w:tcW w:w="3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</w:tcPr>
          <w:p w:rsidR="00782147" w:rsidRPr="00A749A5" w:rsidRDefault="00782147" w:rsidP="006577C5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749A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Version of this document:</w:t>
            </w:r>
          </w:p>
          <w:p w:rsidR="00782147" w:rsidRPr="00A749A5" w:rsidRDefault="00782147" w:rsidP="006577C5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114" w:type="dxa"/>
            <w:tcBorders>
              <w:left w:val="single" w:sz="4" w:space="0" w:color="FFFFFF"/>
            </w:tcBorders>
          </w:tcPr>
          <w:p w:rsidR="00782147" w:rsidRPr="00A749A5" w:rsidRDefault="00782147" w:rsidP="006577C5">
            <w:pPr>
              <w:rPr>
                <w:rFonts w:ascii="Arial" w:hAnsi="Arial" w:cs="Arial"/>
                <w:noProof/>
                <w:color w:val="365F91"/>
                <w:sz w:val="20"/>
                <w:szCs w:val="20"/>
                <w:lang w:val="en-US"/>
              </w:rPr>
            </w:pPr>
          </w:p>
        </w:tc>
      </w:tr>
    </w:tbl>
    <w:p w:rsidR="004A5488" w:rsidRPr="00A749A5" w:rsidRDefault="004A5488" w:rsidP="00570C21">
      <w:pPr>
        <w:rPr>
          <w:rFonts w:ascii="Helvetica" w:hAnsi="Helvetica" w:cs="Arial"/>
          <w:lang w:val="en-US"/>
        </w:rPr>
      </w:pPr>
    </w:p>
    <w:sectPr w:rsidR="004A5488" w:rsidRPr="00A749A5" w:rsidSect="00C16796">
      <w:footerReference w:type="default" r:id="rId13"/>
      <w:footerReference w:type="first" r:id="rId14"/>
      <w:pgSz w:w="11906" w:h="16838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8C" w:rsidRDefault="008B048C" w:rsidP="00485CEB">
      <w:r>
        <w:separator/>
      </w:r>
    </w:p>
  </w:endnote>
  <w:endnote w:type="continuationSeparator" w:id="0">
    <w:p w:rsidR="008B048C" w:rsidRDefault="008B048C" w:rsidP="0048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D" w:rsidRPr="00C16796" w:rsidRDefault="001147DD" w:rsidP="00C16796">
    <w:pPr>
      <w:pStyle w:val="Pidipagina"/>
      <w:rPr>
        <w:sz w:val="16"/>
        <w:szCs w:val="16"/>
        <w:lang w:val="en-US"/>
      </w:rPr>
    </w:pPr>
    <w:r w:rsidRPr="00C16796">
      <w:rPr>
        <w:sz w:val="16"/>
        <w:szCs w:val="16"/>
        <w:lang w:val="en-US"/>
      </w:rPr>
      <w:tab/>
    </w:r>
    <w:r w:rsidRPr="00C16796">
      <w:rPr>
        <w:sz w:val="16"/>
        <w:szCs w:val="16"/>
        <w:lang w:val="en-US"/>
      </w:rPr>
      <w:tab/>
      <w:t xml:space="preserve">Page </w:t>
    </w:r>
    <w:r w:rsidRPr="00C16796">
      <w:rPr>
        <w:sz w:val="16"/>
        <w:szCs w:val="16"/>
        <w:lang w:val="de-DE"/>
      </w:rPr>
      <w:fldChar w:fldCharType="begin"/>
    </w:r>
    <w:r w:rsidRPr="00C16796">
      <w:rPr>
        <w:sz w:val="16"/>
        <w:szCs w:val="16"/>
        <w:lang w:val="en-US"/>
      </w:rPr>
      <w:instrText xml:space="preserve"> PAGE   \* MERGEFORMAT </w:instrText>
    </w:r>
    <w:r w:rsidRPr="00C16796">
      <w:rPr>
        <w:sz w:val="16"/>
        <w:szCs w:val="16"/>
        <w:lang w:val="de-DE"/>
      </w:rPr>
      <w:fldChar w:fldCharType="separate"/>
    </w:r>
    <w:r w:rsidR="00335557">
      <w:rPr>
        <w:noProof/>
        <w:sz w:val="16"/>
        <w:szCs w:val="16"/>
        <w:lang w:val="en-US"/>
      </w:rPr>
      <w:t>3</w:t>
    </w:r>
    <w:r w:rsidRPr="00C16796">
      <w:rPr>
        <w:sz w:val="16"/>
        <w:szCs w:val="16"/>
        <w:lang w:val="de-DE"/>
      </w:rPr>
      <w:fldChar w:fldCharType="end"/>
    </w:r>
    <w:r w:rsidRPr="00C16796">
      <w:rPr>
        <w:sz w:val="16"/>
        <w:szCs w:val="16"/>
        <w:lang w:val="en-US"/>
      </w:rPr>
      <w:t xml:space="preserve"> of 4</w:t>
    </w:r>
  </w:p>
  <w:p w:rsidR="001147DD" w:rsidRPr="00C20B8A" w:rsidRDefault="001147DD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D" w:rsidRPr="00C16796" w:rsidRDefault="001147DD">
    <w:pPr>
      <w:pStyle w:val="Pidipagina"/>
      <w:rPr>
        <w:sz w:val="16"/>
        <w:szCs w:val="16"/>
        <w:lang w:val="en-US"/>
      </w:rPr>
    </w:pPr>
    <w:r w:rsidRPr="00C16796">
      <w:rPr>
        <w:sz w:val="16"/>
        <w:szCs w:val="16"/>
        <w:lang w:val="en-US"/>
      </w:rPr>
      <w:tab/>
    </w:r>
    <w:r w:rsidRPr="00C16796">
      <w:rPr>
        <w:sz w:val="16"/>
        <w:szCs w:val="16"/>
        <w:lang w:val="en-US"/>
      </w:rPr>
      <w:tab/>
      <w:t xml:space="preserve">Page </w:t>
    </w:r>
    <w:r w:rsidRPr="00C16796">
      <w:rPr>
        <w:sz w:val="16"/>
        <w:szCs w:val="16"/>
        <w:lang w:val="de-DE"/>
      </w:rPr>
      <w:fldChar w:fldCharType="begin"/>
    </w:r>
    <w:r w:rsidRPr="00C16796">
      <w:rPr>
        <w:sz w:val="16"/>
        <w:szCs w:val="16"/>
        <w:lang w:val="en-US"/>
      </w:rPr>
      <w:instrText xml:space="preserve"> PAGE   \* MERGEFORMAT </w:instrText>
    </w:r>
    <w:r w:rsidRPr="00C16796">
      <w:rPr>
        <w:sz w:val="16"/>
        <w:szCs w:val="16"/>
        <w:lang w:val="de-DE"/>
      </w:rPr>
      <w:fldChar w:fldCharType="separate"/>
    </w:r>
    <w:r w:rsidR="00335557">
      <w:rPr>
        <w:noProof/>
        <w:sz w:val="16"/>
        <w:szCs w:val="16"/>
        <w:lang w:val="en-US"/>
      </w:rPr>
      <w:t>1</w:t>
    </w:r>
    <w:r w:rsidRPr="00C16796">
      <w:rPr>
        <w:sz w:val="16"/>
        <w:szCs w:val="16"/>
        <w:lang w:val="de-DE"/>
      </w:rPr>
      <w:fldChar w:fldCharType="end"/>
    </w:r>
    <w:r w:rsidRPr="00C16796">
      <w:rPr>
        <w:sz w:val="16"/>
        <w:szCs w:val="16"/>
        <w:lang w:val="en-US"/>
      </w:rPr>
      <w:t xml:space="preserve"> of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8C" w:rsidRDefault="008B048C" w:rsidP="00485CEB">
      <w:r>
        <w:separator/>
      </w:r>
    </w:p>
  </w:footnote>
  <w:footnote w:type="continuationSeparator" w:id="0">
    <w:p w:rsidR="008B048C" w:rsidRDefault="008B048C" w:rsidP="0048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1375"/>
    <w:multiLevelType w:val="hybridMultilevel"/>
    <w:tmpl w:val="3FD88F46"/>
    <w:lvl w:ilvl="0" w:tplc="E7B6F29E">
      <w:start w:val="1"/>
      <w:numFmt w:val="bullet"/>
      <w:lvlText w:val=""/>
      <w:lvlJc w:val="left"/>
      <w:pPr>
        <w:ind w:left="115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D60E3"/>
    <w:multiLevelType w:val="hybridMultilevel"/>
    <w:tmpl w:val="E340B214"/>
    <w:lvl w:ilvl="0" w:tplc="4AAE5FD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049B1"/>
    <w:multiLevelType w:val="hybridMultilevel"/>
    <w:tmpl w:val="B8D8E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QXCitationStyleId" w:val="apa"/>
    <w:docVar w:name="QXCitationStyleName" w:val="American Psychological Association 6th Edition"/>
    <w:docVar w:name="QXCookie" w:val="21711277"/>
  </w:docVars>
  <w:rsids>
    <w:rsidRoot w:val="00674F9F"/>
    <w:rsid w:val="0001224B"/>
    <w:rsid w:val="00045FC7"/>
    <w:rsid w:val="00055181"/>
    <w:rsid w:val="000562F5"/>
    <w:rsid w:val="00057F8D"/>
    <w:rsid w:val="000B53B6"/>
    <w:rsid w:val="000B67DC"/>
    <w:rsid w:val="000B7FBE"/>
    <w:rsid w:val="000C12BB"/>
    <w:rsid w:val="000D488A"/>
    <w:rsid w:val="000D6604"/>
    <w:rsid w:val="000E2374"/>
    <w:rsid w:val="000F6D2D"/>
    <w:rsid w:val="00104DB0"/>
    <w:rsid w:val="001147DD"/>
    <w:rsid w:val="001271F7"/>
    <w:rsid w:val="00132EFB"/>
    <w:rsid w:val="00153CB0"/>
    <w:rsid w:val="00177C74"/>
    <w:rsid w:val="00195B18"/>
    <w:rsid w:val="001D4F9A"/>
    <w:rsid w:val="001F1B0F"/>
    <w:rsid w:val="001F28C6"/>
    <w:rsid w:val="001F3736"/>
    <w:rsid w:val="00217546"/>
    <w:rsid w:val="002234C0"/>
    <w:rsid w:val="002258CE"/>
    <w:rsid w:val="00230B70"/>
    <w:rsid w:val="002316E7"/>
    <w:rsid w:val="002430D8"/>
    <w:rsid w:val="00247717"/>
    <w:rsid w:val="002A36C9"/>
    <w:rsid w:val="002C56EB"/>
    <w:rsid w:val="002C6E0F"/>
    <w:rsid w:val="002E3238"/>
    <w:rsid w:val="002E3735"/>
    <w:rsid w:val="002F2133"/>
    <w:rsid w:val="00300B67"/>
    <w:rsid w:val="00320446"/>
    <w:rsid w:val="003278A2"/>
    <w:rsid w:val="00335557"/>
    <w:rsid w:val="00357541"/>
    <w:rsid w:val="00357DCA"/>
    <w:rsid w:val="00363546"/>
    <w:rsid w:val="00366736"/>
    <w:rsid w:val="00373F7A"/>
    <w:rsid w:val="003744FE"/>
    <w:rsid w:val="003825C6"/>
    <w:rsid w:val="00393373"/>
    <w:rsid w:val="003A6663"/>
    <w:rsid w:val="003B054F"/>
    <w:rsid w:val="003D56DD"/>
    <w:rsid w:val="003D7DE0"/>
    <w:rsid w:val="003E5816"/>
    <w:rsid w:val="0041502A"/>
    <w:rsid w:val="00432EE6"/>
    <w:rsid w:val="00433E2D"/>
    <w:rsid w:val="00434F4E"/>
    <w:rsid w:val="0045073A"/>
    <w:rsid w:val="004800C8"/>
    <w:rsid w:val="00485CEB"/>
    <w:rsid w:val="004933EA"/>
    <w:rsid w:val="004A0A9F"/>
    <w:rsid w:val="004A5488"/>
    <w:rsid w:val="004A671D"/>
    <w:rsid w:val="004E2964"/>
    <w:rsid w:val="00500706"/>
    <w:rsid w:val="00570C21"/>
    <w:rsid w:val="00575B6E"/>
    <w:rsid w:val="00596F60"/>
    <w:rsid w:val="005978B0"/>
    <w:rsid w:val="005D6640"/>
    <w:rsid w:val="00604E2B"/>
    <w:rsid w:val="00623B52"/>
    <w:rsid w:val="00630778"/>
    <w:rsid w:val="0063228F"/>
    <w:rsid w:val="00637773"/>
    <w:rsid w:val="0065470F"/>
    <w:rsid w:val="0065668B"/>
    <w:rsid w:val="00656A70"/>
    <w:rsid w:val="006577C5"/>
    <w:rsid w:val="00674F9F"/>
    <w:rsid w:val="00690CFC"/>
    <w:rsid w:val="00694584"/>
    <w:rsid w:val="006B7258"/>
    <w:rsid w:val="006C0331"/>
    <w:rsid w:val="006C0AF2"/>
    <w:rsid w:val="006D5832"/>
    <w:rsid w:val="006F31C8"/>
    <w:rsid w:val="00702459"/>
    <w:rsid w:val="00720D56"/>
    <w:rsid w:val="007222EB"/>
    <w:rsid w:val="0073501D"/>
    <w:rsid w:val="00737CFF"/>
    <w:rsid w:val="0076340F"/>
    <w:rsid w:val="00782147"/>
    <w:rsid w:val="007A39D5"/>
    <w:rsid w:val="007B0F8E"/>
    <w:rsid w:val="007C6416"/>
    <w:rsid w:val="007D3DEA"/>
    <w:rsid w:val="007F2B7C"/>
    <w:rsid w:val="008051E7"/>
    <w:rsid w:val="008140B0"/>
    <w:rsid w:val="00821D44"/>
    <w:rsid w:val="008259CF"/>
    <w:rsid w:val="008277FF"/>
    <w:rsid w:val="00853F1D"/>
    <w:rsid w:val="0085568C"/>
    <w:rsid w:val="008572F8"/>
    <w:rsid w:val="00863E78"/>
    <w:rsid w:val="00885852"/>
    <w:rsid w:val="0089144C"/>
    <w:rsid w:val="00893298"/>
    <w:rsid w:val="008A4B08"/>
    <w:rsid w:val="008B048C"/>
    <w:rsid w:val="00916D9B"/>
    <w:rsid w:val="00917044"/>
    <w:rsid w:val="00923FE1"/>
    <w:rsid w:val="00926677"/>
    <w:rsid w:val="009313A7"/>
    <w:rsid w:val="009360A7"/>
    <w:rsid w:val="009476C9"/>
    <w:rsid w:val="0096417D"/>
    <w:rsid w:val="009658E3"/>
    <w:rsid w:val="009A7923"/>
    <w:rsid w:val="009B3DC3"/>
    <w:rsid w:val="009B768A"/>
    <w:rsid w:val="009D6555"/>
    <w:rsid w:val="009F4493"/>
    <w:rsid w:val="00A1210A"/>
    <w:rsid w:val="00A1259B"/>
    <w:rsid w:val="00A25113"/>
    <w:rsid w:val="00A26188"/>
    <w:rsid w:val="00A26497"/>
    <w:rsid w:val="00A31CC4"/>
    <w:rsid w:val="00A37B1B"/>
    <w:rsid w:val="00A749A5"/>
    <w:rsid w:val="00AB027D"/>
    <w:rsid w:val="00AC6550"/>
    <w:rsid w:val="00AD5551"/>
    <w:rsid w:val="00AD6804"/>
    <w:rsid w:val="00AE0C06"/>
    <w:rsid w:val="00B04FBC"/>
    <w:rsid w:val="00B37913"/>
    <w:rsid w:val="00B65647"/>
    <w:rsid w:val="00B92458"/>
    <w:rsid w:val="00B97111"/>
    <w:rsid w:val="00BB258D"/>
    <w:rsid w:val="00BD461D"/>
    <w:rsid w:val="00BE0CB8"/>
    <w:rsid w:val="00BE279E"/>
    <w:rsid w:val="00C12680"/>
    <w:rsid w:val="00C13C76"/>
    <w:rsid w:val="00C14946"/>
    <w:rsid w:val="00C16796"/>
    <w:rsid w:val="00C17575"/>
    <w:rsid w:val="00C20B8A"/>
    <w:rsid w:val="00C244FE"/>
    <w:rsid w:val="00C44512"/>
    <w:rsid w:val="00C46C55"/>
    <w:rsid w:val="00C47451"/>
    <w:rsid w:val="00C71029"/>
    <w:rsid w:val="00C85875"/>
    <w:rsid w:val="00CA463F"/>
    <w:rsid w:val="00CB0794"/>
    <w:rsid w:val="00CB377D"/>
    <w:rsid w:val="00CB747F"/>
    <w:rsid w:val="00CC02C1"/>
    <w:rsid w:val="00CD653E"/>
    <w:rsid w:val="00CE3E18"/>
    <w:rsid w:val="00D3673A"/>
    <w:rsid w:val="00D706B3"/>
    <w:rsid w:val="00D846EE"/>
    <w:rsid w:val="00DB2420"/>
    <w:rsid w:val="00DC40AA"/>
    <w:rsid w:val="00DE6C11"/>
    <w:rsid w:val="00DF400C"/>
    <w:rsid w:val="00E15315"/>
    <w:rsid w:val="00E26603"/>
    <w:rsid w:val="00E3617F"/>
    <w:rsid w:val="00E42E02"/>
    <w:rsid w:val="00E61251"/>
    <w:rsid w:val="00E64A67"/>
    <w:rsid w:val="00E81841"/>
    <w:rsid w:val="00EB5183"/>
    <w:rsid w:val="00ED5903"/>
    <w:rsid w:val="00EF24B0"/>
    <w:rsid w:val="00F107A5"/>
    <w:rsid w:val="00F204A3"/>
    <w:rsid w:val="00F33D07"/>
    <w:rsid w:val="00F62C14"/>
    <w:rsid w:val="00FA359D"/>
    <w:rsid w:val="00FA5C98"/>
    <w:rsid w:val="00FB1353"/>
    <w:rsid w:val="00FB2D19"/>
    <w:rsid w:val="00FB5D7C"/>
    <w:rsid w:val="00FD7ECA"/>
    <w:rsid w:val="00FE783D"/>
    <w:rsid w:val="00FF150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B18"/>
    <w:rPr>
      <w:sz w:val="24"/>
      <w:szCs w:val="24"/>
      <w:lang w:val="fr-FR" w:eastAsia="fr-FR"/>
    </w:rPr>
  </w:style>
  <w:style w:type="paragraph" w:styleId="Titolo4">
    <w:name w:val="heading 4"/>
    <w:basedOn w:val="Normale"/>
    <w:next w:val="Normale"/>
    <w:link w:val="Titolo4Carattere"/>
    <w:qFormat/>
    <w:rsid w:val="000E2374"/>
    <w:pPr>
      <w:keepNext/>
      <w:jc w:val="center"/>
      <w:outlineLvl w:val="3"/>
    </w:pPr>
    <w:rPr>
      <w:b/>
      <w:bCs/>
      <w:sz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74F9F"/>
    <w:rPr>
      <w:color w:val="0000FF"/>
      <w:u w:val="single"/>
    </w:rPr>
  </w:style>
  <w:style w:type="character" w:customStyle="1" w:styleId="EmailStyle16">
    <w:name w:val="EmailStyle16"/>
    <w:semiHidden/>
    <w:rsid w:val="00674F9F"/>
    <w:rPr>
      <w:rFonts w:ascii="Arial" w:hAnsi="Arial" w:cs="Arial"/>
      <w:color w:val="auto"/>
      <w:sz w:val="20"/>
      <w:szCs w:val="20"/>
    </w:rPr>
  </w:style>
  <w:style w:type="character" w:styleId="Enfasicorsivo">
    <w:name w:val="Emphasis"/>
    <w:qFormat/>
    <w:rsid w:val="00674F9F"/>
    <w:rPr>
      <w:i/>
      <w:iCs/>
    </w:rPr>
  </w:style>
  <w:style w:type="paragraph" w:styleId="PreformattatoHTML">
    <w:name w:val="HTML Preformatted"/>
    <w:basedOn w:val="Normale"/>
    <w:rsid w:val="00F33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paragraph" w:styleId="Firmadipostaelettronica">
    <w:name w:val="E-mail Signature"/>
    <w:basedOn w:val="Normale"/>
    <w:rsid w:val="008A4B08"/>
    <w:rPr>
      <w:lang w:val="en-US" w:eastAsia="en-US"/>
    </w:rPr>
  </w:style>
  <w:style w:type="paragraph" w:styleId="Intestazione">
    <w:name w:val="header"/>
    <w:basedOn w:val="Normale"/>
    <w:link w:val="IntestazioneCarattere"/>
    <w:rsid w:val="00485CE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rsid w:val="00485CEB"/>
    <w:rPr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uiPriority w:val="99"/>
    <w:rsid w:val="00485CE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485CEB"/>
    <w:rPr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rsid w:val="00485C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85CEB"/>
    <w:rPr>
      <w:rFonts w:ascii="Tahoma" w:hAnsi="Tahoma" w:cs="Tahoma"/>
      <w:sz w:val="16"/>
      <w:szCs w:val="16"/>
      <w:lang w:val="fr-FR" w:eastAsia="fr-FR"/>
    </w:rPr>
  </w:style>
  <w:style w:type="character" w:customStyle="1" w:styleId="Titolo4Carattere">
    <w:name w:val="Titolo 4 Carattere"/>
    <w:link w:val="Titolo4"/>
    <w:rsid w:val="000E2374"/>
    <w:rPr>
      <w:b/>
      <w:bCs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2A36C9"/>
    <w:pPr>
      <w:spacing w:before="100" w:beforeAutospacing="1" w:after="100" w:afterAutospacing="1"/>
    </w:pPr>
    <w:rPr>
      <w:lang w:val="en-US" w:eastAsia="ja-JP"/>
    </w:rPr>
  </w:style>
  <w:style w:type="character" w:styleId="Rimandocommento">
    <w:name w:val="annotation reference"/>
    <w:rsid w:val="00C4451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4451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44512"/>
    <w:rPr>
      <w:lang w:val="fr-FR" w:eastAsia="fr-FR"/>
    </w:rPr>
  </w:style>
  <w:style w:type="paragraph" w:styleId="Soggettocommento">
    <w:name w:val="annotation subject"/>
    <w:basedOn w:val="Testocommento"/>
    <w:next w:val="Testocommento"/>
    <w:link w:val="SoggettocommentoCarattere"/>
    <w:rsid w:val="00C44512"/>
    <w:rPr>
      <w:b/>
      <w:bCs/>
    </w:rPr>
  </w:style>
  <w:style w:type="character" w:customStyle="1" w:styleId="SoggettocommentoCarattere">
    <w:name w:val="Soggetto commento Carattere"/>
    <w:link w:val="Soggettocommento"/>
    <w:rsid w:val="00C44512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B18"/>
    <w:rPr>
      <w:sz w:val="24"/>
      <w:szCs w:val="24"/>
      <w:lang w:val="fr-FR" w:eastAsia="fr-FR"/>
    </w:rPr>
  </w:style>
  <w:style w:type="paragraph" w:styleId="Titolo4">
    <w:name w:val="heading 4"/>
    <w:basedOn w:val="Normale"/>
    <w:next w:val="Normale"/>
    <w:link w:val="Titolo4Carattere"/>
    <w:qFormat/>
    <w:rsid w:val="000E2374"/>
    <w:pPr>
      <w:keepNext/>
      <w:jc w:val="center"/>
      <w:outlineLvl w:val="3"/>
    </w:pPr>
    <w:rPr>
      <w:b/>
      <w:bCs/>
      <w:sz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74F9F"/>
    <w:rPr>
      <w:color w:val="0000FF"/>
      <w:u w:val="single"/>
    </w:rPr>
  </w:style>
  <w:style w:type="character" w:customStyle="1" w:styleId="EmailStyle16">
    <w:name w:val="EmailStyle16"/>
    <w:semiHidden/>
    <w:rsid w:val="00674F9F"/>
    <w:rPr>
      <w:rFonts w:ascii="Arial" w:hAnsi="Arial" w:cs="Arial"/>
      <w:color w:val="auto"/>
      <w:sz w:val="20"/>
      <w:szCs w:val="20"/>
    </w:rPr>
  </w:style>
  <w:style w:type="character" w:styleId="Enfasicorsivo">
    <w:name w:val="Emphasis"/>
    <w:qFormat/>
    <w:rsid w:val="00674F9F"/>
    <w:rPr>
      <w:i/>
      <w:iCs/>
    </w:rPr>
  </w:style>
  <w:style w:type="paragraph" w:styleId="PreformattatoHTML">
    <w:name w:val="HTML Preformatted"/>
    <w:basedOn w:val="Normale"/>
    <w:rsid w:val="00F33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paragraph" w:styleId="Firmadipostaelettronica">
    <w:name w:val="E-mail Signature"/>
    <w:basedOn w:val="Normale"/>
    <w:rsid w:val="008A4B08"/>
    <w:rPr>
      <w:lang w:val="en-US" w:eastAsia="en-US"/>
    </w:rPr>
  </w:style>
  <w:style w:type="paragraph" w:styleId="Intestazione">
    <w:name w:val="header"/>
    <w:basedOn w:val="Normale"/>
    <w:link w:val="IntestazioneCarattere"/>
    <w:rsid w:val="00485CE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rsid w:val="00485CEB"/>
    <w:rPr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uiPriority w:val="99"/>
    <w:rsid w:val="00485CE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485CEB"/>
    <w:rPr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rsid w:val="00485C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85CEB"/>
    <w:rPr>
      <w:rFonts w:ascii="Tahoma" w:hAnsi="Tahoma" w:cs="Tahoma"/>
      <w:sz w:val="16"/>
      <w:szCs w:val="16"/>
      <w:lang w:val="fr-FR" w:eastAsia="fr-FR"/>
    </w:rPr>
  </w:style>
  <w:style w:type="character" w:customStyle="1" w:styleId="Titolo4Carattere">
    <w:name w:val="Titolo 4 Carattere"/>
    <w:link w:val="Titolo4"/>
    <w:rsid w:val="000E2374"/>
    <w:rPr>
      <w:b/>
      <w:bCs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2A36C9"/>
    <w:pPr>
      <w:spacing w:before="100" w:beforeAutospacing="1" w:after="100" w:afterAutospacing="1"/>
    </w:pPr>
    <w:rPr>
      <w:lang w:val="en-US" w:eastAsia="ja-JP"/>
    </w:rPr>
  </w:style>
  <w:style w:type="character" w:styleId="Rimandocommento">
    <w:name w:val="annotation reference"/>
    <w:rsid w:val="00C4451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4451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44512"/>
    <w:rPr>
      <w:lang w:val="fr-FR" w:eastAsia="fr-FR"/>
    </w:rPr>
  </w:style>
  <w:style w:type="paragraph" w:styleId="Soggettocommento">
    <w:name w:val="annotation subject"/>
    <w:basedOn w:val="Testocommento"/>
    <w:next w:val="Testocommento"/>
    <w:link w:val="SoggettocommentoCarattere"/>
    <w:rsid w:val="00C44512"/>
    <w:rPr>
      <w:b/>
      <w:bCs/>
    </w:rPr>
  </w:style>
  <w:style w:type="character" w:customStyle="1" w:styleId="SoggettocommentoCarattere">
    <w:name w:val="Soggetto commento Carattere"/>
    <w:link w:val="Soggettocommento"/>
    <w:rsid w:val="00C44512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Description</RoutingRuleDescription>
    <IsCopy xmlns="b5143ce3-d259-4218-88f4-780ddefe81a1">No</IsCopy>
    <Periodic_x0020_Review_x0020_Interval xmlns="b5143ce3-d259-4218-88f4-780ddefe81a1">None</Periodic_x0020_Review_x0020_Interval>
    <Document_x0020_Language xmlns="b5143ce3-d259-4218-88f4-780ddefe81a1">English</Document_x0020_Language>
    <Document_x0020_Status xmlns="b5143ce3-d259-4218-88f4-780ddefe81a1">EFFECTIVE</Document_x0020_Status>
    <Document_x0020_ID xmlns="b5143ce3-d259-4218-88f4-780ddefe81a1">FORM-LWP-MA-EU-005A</Document_x0020_ID>
    <_dlc_DocId xmlns="b5143ce3-d259-4218-88f4-780ddefe81a1">ZWD7EAFCN2QN-1103863399-36856</_dlc_DocId>
    <_dlc_DocIdUrl xmlns="b5143ce3-d259-4218-88f4-780ddefe81a1">
      <Url>http://spdocsgxp.celgene.com/edocs/Officialdocs/_layouts/15/DocIdRedir.aspx?ID=ZWD7EAFCN2QN-1103863399-36856</Url>
      <Description>ZWD7EAFCN2QN-1103863399-36856</Description>
    </_dlc_DocIdUrl>
    <TaxCatchAll xmlns="b5143ce3-d259-4218-88f4-780ddefe81a1">
      <Value>61</Value>
      <Value>115</Value>
    </TaxCatchAll>
    <SourcePdfID xmlns="b5143ce3-d259-4218-88f4-780ddefe81a1">20079633</SourcePdfID>
    <Document_x0020_Version xmlns="b5143ce3-d259-4218-88f4-780ddefe81a1">3</Document_x0020_Version>
    <Originating_x0020_Functional_x0020_Area xmlns="b5143ce3-d259-4218-88f4-780ddefe81a1">CRDMA Affiliates</Originating_x0020_Functional_x0020_Area>
    <Document_x0020_Title xmlns="b5143ce3-d259-4218-88f4-780ddefe81a1">Research Grant - Request Form </Document_x0020_Title>
    <Creation_x0020_Date xmlns="b5143ce3-d259-4218-88f4-780ddefe81a1">2017-02-21T17:19:10+00:00</Creation_x0020_Date>
    <Applicable_x0020_Site xmlns="b5143ce3-d259-4218-88f4-780ddefe81a1">
      <Value>EMEA</Value>
    </Applicable_x0020_Site>
    <QA_x0020_Approver_x0028_s_x0029_ xmlns="b5143ce3-d259-4218-88f4-780ddefe81a1">
      <UserInfo>
        <DisplayName/>
        <AccountId xsi:nil="true"/>
        <AccountType/>
      </UserInfo>
    </QA_x0020_Approver_x0028_s_x0029_>
    <Superseded_x0020_Date xmlns="b5143ce3-d259-4218-88f4-780ddefe81a1">2017-02-21T05:00:00+00:00</Superseded_x0020_Date>
    <Reason_x0020_for_x0020_Retirement xmlns="b5143ce3-d259-4218-88f4-780ddefe81a1" xsi:nil="true"/>
    <PeriodicReviewerName xmlns="b5143ce3-d259-4218-88f4-780ddefe81a1">
      <UserInfo>
        <DisplayName/>
        <AccountId xsi:nil="true"/>
        <AccountType/>
      </UserInfo>
    </PeriodicReviewerName>
    <Workflow_x0020_Initiator xmlns="b5143ce3-d259-4218-88f4-780ddefe81a1">
      <UserInfo>
        <DisplayName>Susanne Macnab</DisplayName>
        <AccountId>130</AccountId>
        <AccountType/>
      </UserInfo>
    </Workflow_x0020_Initiator>
    <PrimaryApprovalDate xmlns="b5143ce3-d259-4218-88f4-780ddefe81a1">2017-02-21T17:30:56+00:00</PrimaryApprovalDate>
    <Secondary_x0020_Approver_x0028_s_x0029_ xmlns="b5143ce3-d259-4218-88f4-780ddefe81a1">
      <UserInfo>
        <DisplayName/>
        <AccountId xsi:nil="true"/>
        <AccountType/>
      </UserInfo>
    </Secondary_x0020_Approver_x0028_s_x0029_>
    <Trainer xmlns="b5143ce3-d259-4218-88f4-780ddefe81a1">
      <UserInfo>
        <DisplayName>Karen Simister</DisplayName>
        <AccountId>122</AccountId>
        <AccountType/>
      </UserInfo>
    </Trainer>
    <ProcessID xmlns="b5143ce3-d259-4218-88f4-780ddefe81a1">32668</ProcessID>
    <Migrated_x0020_Document_x0020_Id xmlns="b5143ce3-d259-4218-88f4-780ddefe81a1" xsi:nil="true"/>
    <ReviewDate xmlns="b5143ce3-d259-4218-88f4-780ddefe81a1" xsi:nil="true"/>
    <Retired_x0020_Date_x0020_as_x0020_ASAA xmlns="b5143ce3-d259-4218-88f4-780ddefe81a1">false</Retired_x0020_Date_x0020_as_x0020_ASAA>
    <Supported_x0020_Functional_x0020_Area_x0028_s_x0029_ xmlns="b5143ce3-d259-4218-88f4-780ddefe81a1"/>
    <InWorkflow xmlns="b5143ce3-d259-4218-88f4-780ddefe81a1" xsi:nil="true"/>
    <Reviewer_x0028_s_x0029_ xmlns="b5143ce3-d259-4218-88f4-780ddefe81a1">
      <UserInfo>
        <DisplayName/>
        <AccountId xsi:nil="true"/>
        <AccountType/>
      </UserInfo>
    </Reviewer_x0028_s_x0029_>
    <EffectiveDate xmlns="b5143ce3-d259-4218-88f4-780ddefe81a1">2017-02-21T05:00:00+00:00</EffectiveDate>
    <Notification_x0020_Offset xmlns="b5143ce3-d259-4218-88f4-780ddefe81a1">90</Notification_x0020_Offset>
    <SecondaryApprovalDate xmlns="b5143ce3-d259-4218-88f4-780ddefe81a1" xsi:nil="true"/>
    <Keyword xmlns="b5143ce3-d259-4218-88f4-780ddefe81a1" xsi:nil="true"/>
    <RetirementQAApprover xmlns="b5143ce3-d259-4218-88f4-780ddefe81a1">
      <UserInfo>
        <DisplayName/>
        <AccountId xsi:nil="true"/>
        <AccountType/>
      </UserInfo>
    </RetirementQAApprover>
    <Next_x0020_Periodic_x0020_Review_x0020_Date xmlns="b5143ce3-d259-4218-88f4-780ddefe81a1" xsi:nil="true"/>
    <CR_x0020_Number xmlns="b5143ce3-d259-4218-88f4-780ddefe81a1" xsi:nil="true"/>
    <Reason_x0020_for_x0020_Change xmlns="b5143ce3-d259-4218-88f4-780ddefe81a1">Revised as a Result of Review</Reason_x0020_for_x0020_Change>
    <Retirement_x0020_Note xmlns="b5143ce3-d259-4218-88f4-780ddefe81a1" xsi:nil="true"/>
    <RetirementSecondaryApprover xmlns="b5143ce3-d259-4218-88f4-780ddefe81a1">
      <UserInfo>
        <DisplayName/>
        <AccountId xsi:nil="true"/>
        <AccountType/>
      </UserInfo>
    </RetirementSecondaryApprover>
    <ModificationReason xmlns="b5143ce3-d259-4218-88f4-780ddefe81a1" xsi:nil="true"/>
    <Author_x0028_s_x0029_ xmlns="b5143ce3-d259-4218-88f4-780ddefe81a1">
      <UserInfo>
        <DisplayName>i:0#.w|celcorp\ecarrasco</DisplayName>
        <AccountId>262</AccountId>
        <AccountType/>
      </UserInfo>
    </Author_x0028_s_x0029_>
    <Primary_x0020_Approver xmlns="b5143ce3-d259-4218-88f4-780ddefe81a1">
      <UserInfo>
        <DisplayName>Esther Carrasco</DisplayName>
        <AccountId>262</AccountId>
        <AccountType/>
      </UserInfo>
    </Primary_x0020_Approver>
    <QAApprovalDate xmlns="b5143ce3-d259-4218-88f4-780ddefe81a1" xsi:nil="true"/>
    <Retired_x0020_By xmlns="b5143ce3-d259-4218-88f4-780ddefe81a1">
      <UserInfo>
        <DisplayName/>
        <AccountId xsi:nil="true"/>
        <AccountType/>
      </UserInfo>
    </Retired_x0020_By>
    <Target_x0020_Retired_x0020_Date xmlns="b5143ce3-d259-4218-88f4-780ddefe81a1" xsi:nil="true"/>
    <PeriodicReviewStatus xmlns="b5143ce3-d259-4218-88f4-780ddefe81a1" xsi:nil="true"/>
    <Is_x0020_Target_x0020_Retired_x0020_Date_x0020_Needed xmlns="b5143ce3-d259-4218-88f4-780ddefe81a1">false</Is_x0020_Target_x0020_Retired_x0020_Date_x0020_Needed>
    <Periodic_x0020_Reviewer_x0028_s_x0029_ xmlns="b5143ce3-d259-4218-88f4-780ddefe81a1">
      <UserInfo>
        <DisplayName/>
        <AccountId xsi:nil="true"/>
        <AccountType/>
      </UserInfo>
    </Periodic_x0020_Reviewer_x0028_s_x0029_>
    <RetiredDate xmlns="b5143ce3-d259-4218-88f4-780ddefe81a1" xsi:nil="true"/>
    <EffectiveID xmlns="b5143ce3-d259-4218-88f4-780ddefe81a1" xsi:nil="true"/>
    <Last_x0020_Periodic_x0020_Review_x0020_Date xmlns="b5143ce3-d259-4218-88f4-780ddefe81a1" xsi:nil="true"/>
    <RetirementPrimaryApprover xmlns="b5143ce3-d259-4218-88f4-780ddefe81a1">
      <UserInfo>
        <DisplayName/>
        <AccountId xsi:nil="true"/>
        <AccountType/>
      </UserInfo>
    </RetirementPrimaryApprover>
    <Periodic_x0020_Review_x0020_Date xmlns="19f1b266-b06c-4dba-9e61-17d443cbcedc" xsi:nil="true"/>
    <b482b26a7f504334a222c4e8a2452ae3 xmlns="b5143ce3-d259-4218-88f4-780ddefe81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b68b893f-6b2a-47c0-b2f4-518a1d4e3036</TermId>
        </TermInfo>
      </Terms>
    </b482b26a7f504334a222c4e8a2452ae3>
    <o16d273afb064ab8803e309bf58a3c96 xmlns="b5143ce3-d259-4218-88f4-780ddefe81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3798fce1-c8c3-43e3-8b94-d7045fa095e8</TermId>
        </TermInfo>
      </Terms>
    </o16d273afb064ab8803e309bf58a3c96>
    <Is_x0020_Training_x0020_Notification_x0020_Required_x003f_ xmlns="b5143ce3-d259-4218-88f4-780ddefe81a1">false</Is_x0020_Training_x0020_Notification_x0020_Required_x003f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s Document" ma:contentTypeID="0x01010060011D5610FF634DAE878AF4D2D54CD800FC57E06544E9A540AE4093C919AAF023" ma:contentTypeVersion="231" ma:contentTypeDescription="Create a new document." ma:contentTypeScope="" ma:versionID="4e0bef42d13bbd8bdafc5111aaba3f0c">
  <xsd:schema xmlns:xsd="http://www.w3.org/2001/XMLSchema" xmlns:xs="http://www.w3.org/2001/XMLSchema" xmlns:p="http://schemas.microsoft.com/office/2006/metadata/properties" xmlns:ns1="http://schemas.microsoft.com/sharepoint/v3" xmlns:ns2="b5143ce3-d259-4218-88f4-780ddefe81a1" xmlns:ns3="19f1b266-b06c-4dba-9e61-17d443cbcedc" targetNamespace="http://schemas.microsoft.com/office/2006/metadata/properties" ma:root="true" ma:fieldsID="b64c09b287db915e84c54117bc61ae8c" ns1:_="" ns2:_="" ns3:_="">
    <xsd:import namespace="http://schemas.microsoft.com/sharepoint/v3"/>
    <xsd:import namespace="b5143ce3-d259-4218-88f4-780ddefe81a1"/>
    <xsd:import namespace="19f1b266-b06c-4dba-9e61-17d443cbcedc"/>
    <xsd:element name="properties">
      <xsd:complexType>
        <xsd:sequence>
          <xsd:element name="documentManagement">
            <xsd:complexType>
              <xsd:all>
                <xsd:element ref="ns2:Document_x0020_Title" minOccurs="0"/>
                <xsd:element ref="ns2:Document_x0020_ID" minOccurs="0"/>
                <xsd:element ref="ns2:Author_x0028_s_x0029_" minOccurs="0"/>
                <xsd:element ref="ns2:ReviewDate" minOccurs="0"/>
                <xsd:element ref="ns2:Reviewer_x0028_s_x0029_" minOccurs="0"/>
                <xsd:element ref="ns2:Primary_x0020_Approver" minOccurs="0"/>
                <xsd:element ref="ns2:PrimaryApprovalDate" minOccurs="0"/>
                <xsd:element ref="ns2:Secondary_x0020_Approver_x0028_s_x0029_" minOccurs="0"/>
                <xsd:element ref="ns2:SecondaryApprovalDate" minOccurs="0"/>
                <xsd:element ref="ns2:QA_x0020_Approver_x0028_s_x0029_" minOccurs="0"/>
                <xsd:element ref="ns2:QAApprovalDate" minOccurs="0"/>
                <xsd:element ref="ns2:Trainer" minOccurs="0"/>
                <xsd:element ref="ns2:EffectiveDate" minOccurs="0"/>
                <xsd:element ref="ns2:Retired_x0020_By" minOccurs="0"/>
                <xsd:element ref="ns2:RetiredDate" minOccurs="0"/>
                <xsd:element ref="ns2:Retirement_x0020_Note" minOccurs="0"/>
                <xsd:element ref="ns2:Target_x0020_Retired_x0020_Date" minOccurs="0"/>
                <xsd:element ref="ns2:Retired_x0020_Date_x0020_as_x0020_ASAA" minOccurs="0"/>
                <xsd:element ref="ns2:Is_x0020_Training_x0020_Notification_x0020_Required_x003f_" minOccurs="0"/>
                <xsd:element ref="ns2:Superseded_x0020_Date" minOccurs="0"/>
                <xsd:element ref="ns2:Next_x0020_Periodic_x0020_Review_x0020_Date" minOccurs="0"/>
                <xsd:element ref="ns2:Last_x0020_Periodic_x0020_Review_x0020_Date" minOccurs="0"/>
                <xsd:element ref="ns2:Periodic_x0020_Reviewer_x0028_s_x0029_" minOccurs="0"/>
                <xsd:element ref="ns2:CR_x0020_Number" minOccurs="0"/>
                <xsd:element ref="ns2:Keyword" minOccurs="0"/>
                <xsd:element ref="ns2:Migrated_x0020_Document_x0020_Id" minOccurs="0"/>
                <xsd:element ref="ns2:Document_x0020_Language" minOccurs="0"/>
                <xsd:element ref="ns2:Applicable_x0020_Site" minOccurs="0"/>
                <xsd:element ref="ns2:o16d273afb064ab8803e309bf58a3c96" minOccurs="0"/>
                <xsd:element ref="ns2:TaxCatchAll" minOccurs="0"/>
                <xsd:element ref="ns2:TaxCatchAllLabel" minOccurs="0"/>
                <xsd:element ref="ns2:b482b26a7f504334a222c4e8a2452ae3" minOccurs="0"/>
                <xsd:element ref="ns2:Originating_x0020_Functional_x0020_Area" minOccurs="0"/>
                <xsd:element ref="ns2:Reason_x0020_for_x0020_Change" minOccurs="0"/>
                <xsd:element ref="ns2:Reason_x0020_for_x0020_Retirement" minOccurs="0"/>
                <xsd:element ref="ns2:Supported_x0020_Functional_x0020_Area_x0028_s_x0029_" minOccurs="0"/>
                <xsd:element ref="ns2:Document_x0020_Status" minOccurs="0"/>
                <xsd:element ref="ns2:Periodic_x0020_Review_x0020_Interval" minOccurs="0"/>
                <xsd:element ref="ns2:Notification_x0020_Offset" minOccurs="0"/>
                <xsd:element ref="ns2:SourcePdfID" minOccurs="0"/>
                <xsd:element ref="ns2:EffectiveID" minOccurs="0"/>
                <xsd:element ref="ns2:PeriodicReviewStatus" minOccurs="0"/>
                <xsd:element ref="ns2:Is_x0020_Target_x0020_Retired_x0020_Date_x0020_Needed" minOccurs="0"/>
                <xsd:element ref="ns2:RetirementPrimaryApprover" minOccurs="0"/>
                <xsd:element ref="ns2:RetirementSecondaryApprover" minOccurs="0"/>
                <xsd:element ref="ns2:RetirementQAApprover" minOccurs="0"/>
                <xsd:element ref="ns2:Document_x0020_Version" minOccurs="0"/>
                <xsd:element ref="ns2:InWorkflow" minOccurs="0"/>
                <xsd:element ref="ns2:ModificationReason" minOccurs="0"/>
                <xsd:element ref="ns1:RoutingRuleDescription" minOccurs="0"/>
                <xsd:element ref="ns2:PeriodicReviewerName" minOccurs="0"/>
                <xsd:element ref="ns3:Periodic_x0020_Review_x0020_Date" minOccurs="0"/>
                <xsd:element ref="ns2:_dlc_DocId" minOccurs="0"/>
                <xsd:element ref="ns2:_dlc_DocIdUrl" minOccurs="0"/>
                <xsd:element ref="ns2:_dlc_DocIdPersistId" minOccurs="0"/>
                <xsd:element ref="ns2:Creation_x0020_Date" minOccurs="0"/>
                <xsd:element ref="ns2:IsCopy" minOccurs="0"/>
                <xsd:element ref="ns2:Workflow_x0020_Initiator" minOccurs="0"/>
                <xsd:element ref="ns2:Proces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9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43ce3-d259-4218-88f4-780ddefe81a1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8" nillable="true" ma:displayName="Document Title" ma:internalName="Document_x0020_Title">
      <xsd:simpleType>
        <xsd:restriction base="dms:Text"/>
      </xsd:simpleType>
    </xsd:element>
    <xsd:element name="Document_x0020_ID" ma:index="9" nillable="true" ma:displayName="Document ID" ma:internalName="Document_x0020_ID">
      <xsd:simpleType>
        <xsd:restriction base="dms:Text"/>
      </xsd:simpleType>
    </xsd:element>
    <xsd:element name="Author_x0028_s_x0029_" ma:index="10" nillable="true" ma:displayName="Author(s)" ma:list="UserInfo" ma:internalName="Author_x0028_s_x0029_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11" nillable="true" ma:displayName="ReviewDate" ma:internalName="ReviewDate">
      <xsd:simpleType>
        <xsd:restriction base="dms:DateTime"/>
      </xsd:simpleType>
    </xsd:element>
    <xsd:element name="Reviewer_x0028_s_x0029_" ma:index="12" nillable="true" ma:displayName="Reviewer(s)" ma:list="UserInfo" ma:internalName="Reviewer_x0028_s_x0029_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mary_x0020_Approver" ma:index="13" nillable="true" ma:displayName="Primary Approver" ma:list="UserInfo" ma:internalName="Primary_x0020_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maryApprovalDate" ma:index="14" nillable="true" ma:displayName="PrimaryApprovalDate" ma:internalName="PrimaryApprovalDate">
      <xsd:simpleType>
        <xsd:restriction base="dms:DateTime"/>
      </xsd:simpleType>
    </xsd:element>
    <xsd:element name="Secondary_x0020_Approver_x0028_s_x0029_" ma:index="15" nillable="true" ma:displayName="Secondary Approver(s)" ma:list="UserInfo" ma:SearchPeopleOnly="false" ma:SharePointGroup="0" ma:internalName="Secondary_x0020_Approve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aryApprovalDate" ma:index="16" nillable="true" ma:displayName="SecondaryApprovalDate" ma:internalName="SecondaryApprovalDate">
      <xsd:simpleType>
        <xsd:restriction base="dms:DateTime"/>
      </xsd:simpleType>
    </xsd:element>
    <xsd:element name="QA_x0020_Approver_x0028_s_x0029_" ma:index="17" nillable="true" ma:displayName="QA Approver(s)" ma:list="UserInfo" ma:SearchPeopleOnly="false" ma:SharePointGroup="0" ma:internalName="QA_x0020_Approve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AApprovalDate" ma:index="18" nillable="true" ma:displayName="QAApprovalDate" ma:internalName="QAApprovalDate">
      <xsd:simpleType>
        <xsd:restriction base="dms:DateTime"/>
      </xsd:simpleType>
    </xsd:element>
    <xsd:element name="Trainer" ma:index="19" nillable="true" ma:displayName="Trainer" ma:list="UserInfo" ma:internalName="Trai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ffectiveDate" ma:index="20" nillable="true" ma:displayName="EffectiveDate" ma:format="DateOnly" ma:internalName="EffectiveDate">
      <xsd:simpleType>
        <xsd:restriction base="dms:DateTime"/>
      </xsd:simpleType>
    </xsd:element>
    <xsd:element name="Retired_x0020_By" ma:index="21" nillable="true" ma:displayName="Retired By" ma:list="UserInfo" ma:internalName="Retir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iredDate" ma:index="22" nillable="true" ma:displayName="RetiredDate" ma:format="DateOnly" ma:internalName="RetiredDate">
      <xsd:simpleType>
        <xsd:restriction base="dms:DateTime"/>
      </xsd:simpleType>
    </xsd:element>
    <xsd:element name="Retirement_x0020_Note" ma:index="23" nillable="true" ma:displayName="Retirement Note" ma:internalName="Retirement_x0020_Note">
      <xsd:simpleType>
        <xsd:restriction base="dms:Note">
          <xsd:maxLength value="255"/>
        </xsd:restriction>
      </xsd:simpleType>
    </xsd:element>
    <xsd:element name="Target_x0020_Retired_x0020_Date" ma:index="24" nillable="true" ma:displayName="Target Retired Date" ma:format="DateOnly" ma:internalName="Target_x0020_Retired_x0020_Date">
      <xsd:simpleType>
        <xsd:restriction base="dms:DateTime"/>
      </xsd:simpleType>
    </xsd:element>
    <xsd:element name="Retired_x0020_Date_x0020_as_x0020_ASAA" ma:index="25" nillable="true" ma:displayName="Retired Date as ASAA" ma:internalName="Retired_x0020_Date_x0020_as_x0020_ASAA">
      <xsd:simpleType>
        <xsd:restriction base="dms:Boolean"/>
      </xsd:simpleType>
    </xsd:element>
    <xsd:element name="Is_x0020_Training_x0020_Notification_x0020_Required_x003f_" ma:index="26" nillable="true" ma:displayName="Is Training Notification Required?" ma:internalName="Is_x0020_Training_x0020_Notification_x0020_Required_x003F_">
      <xsd:simpleType>
        <xsd:restriction base="dms:Boolean"/>
      </xsd:simpleType>
    </xsd:element>
    <xsd:element name="Superseded_x0020_Date" ma:index="27" nillable="true" ma:displayName="Superseded Date" ma:format="DateOnly" ma:internalName="Superseded_x0020_Date">
      <xsd:simpleType>
        <xsd:restriction base="dms:DateTime"/>
      </xsd:simpleType>
    </xsd:element>
    <xsd:element name="Next_x0020_Periodic_x0020_Review_x0020_Date" ma:index="28" nillable="true" ma:displayName="Next Periodic Review Date" ma:format="DateOnly" ma:internalName="Next_x0020_Periodic_x0020_Review_x0020_Date">
      <xsd:simpleType>
        <xsd:restriction base="dms:DateTime"/>
      </xsd:simpleType>
    </xsd:element>
    <xsd:element name="Last_x0020_Periodic_x0020_Review_x0020_Date" ma:index="29" nillable="true" ma:displayName="Last Periodic Review Date" ma:format="DateTime" ma:internalName="Last_x0020_Periodic_x0020_Review_x0020_Date">
      <xsd:simpleType>
        <xsd:restriction base="dms:DateTime"/>
      </xsd:simpleType>
    </xsd:element>
    <xsd:element name="Periodic_x0020_Reviewer_x0028_s_x0029_" ma:index="30" nillable="true" ma:displayName="Periodic Reviewer(s)" ma:list="UserInfo" ma:internalName="Periodic_x0020_Reviewer_x0028_s_x0029_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_x0020_Number" ma:index="31" nillable="true" ma:displayName="CR Number" ma:internalName="CR_x0020_Number">
      <xsd:simpleType>
        <xsd:restriction base="dms:Text"/>
      </xsd:simpleType>
    </xsd:element>
    <xsd:element name="Keyword" ma:index="32" nillable="true" ma:displayName="Keyword" ma:internalName="Keyword" ma:readOnly="false">
      <xsd:simpleType>
        <xsd:restriction base="dms:Note"/>
      </xsd:simpleType>
    </xsd:element>
    <xsd:element name="Migrated_x0020_Document_x0020_Id" ma:index="33" nillable="true" ma:displayName="Migrated Document Id" ma:internalName="Migrated_x0020_Document_x0020_Id">
      <xsd:simpleType>
        <xsd:restriction base="dms:Number"/>
      </xsd:simpleType>
    </xsd:element>
    <xsd:element name="Document_x0020_Language" ma:index="34" nillable="true" ma:displayName="Document Language" ma:default="English" ma:format="Dropdown" ma:internalName="Document_x0020_Language" ma:readOnly="false">
      <xsd:simpleType>
        <xsd:restriction base="dms:Choice">
          <xsd:enumeration value="Chinese (Cantonese)"/>
          <xsd:enumeration value="Chinese (Mandarin)"/>
          <xsd:enumeration value="Czech"/>
          <xsd:enumeration value="Danish"/>
          <xsd:enumeration value="Dutch"/>
          <xsd:enumeration value="English"/>
          <xsd:enumeration value="French"/>
          <xsd:enumeration value="German"/>
          <xsd:enumeration value="Greek"/>
          <xsd:enumeration value="Italian"/>
          <xsd:enumeration value="Japanese"/>
          <xsd:enumeration value="Malaysian"/>
          <xsd:enumeration value="Multilingual"/>
          <xsd:enumeration value="Norwegian"/>
          <xsd:enumeration value="Polish"/>
          <xsd:enumeration value="Portuguese"/>
          <xsd:enumeration value="Russian"/>
          <xsd:enumeration value="Slovakian"/>
          <xsd:enumeration value="Slovenian"/>
          <xsd:enumeration value="Spanish"/>
          <xsd:enumeration value="Suomi"/>
          <xsd:enumeration value="Swedish"/>
          <xsd:enumeration value="Turkish"/>
        </xsd:restriction>
      </xsd:simpleType>
    </xsd:element>
    <xsd:element name="Applicable_x0020_Site" ma:index="35" nillable="true" ma:displayName="Applicable Site" ma:default="Global" ma:internalName="Applicable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ia"/>
                    <xsd:enumeration value="Basking Ridge"/>
                    <xsd:enumeration value="Baton Rouge"/>
                    <xsd:enumeration value="Boulder"/>
                    <xsd:enumeration value="Cedar Knolls"/>
                    <xsd:enumeration value="Celgene (Portugal)"/>
                    <xsd:enumeration value="Celgene Ab (Finland)"/>
                    <xsd:enumeration value="Celgene AB (Sweden)"/>
                    <xsd:enumeration value="Celgene ApS (Denmark)"/>
                    <xsd:enumeration value="Celgene AS (Norway)"/>
                    <xsd:enumeration value="Celgene B.V. (Netherlands)"/>
                    <xsd:enumeration value="Celgene B.V.B.A. (Belgium)"/>
                    <xsd:enumeration value="Celgene Canada"/>
                    <xsd:enumeration value="Celgene Chemicals GmbH"/>
                    <xsd:enumeration value="Celgene Co. (Korea)"/>
                    <xsd:enumeration value="Celgene Czeck Republic"/>
                    <xsd:enumeration value="Celgene Europe Limited (Riverside House)"/>
                    <xsd:enumeration value="Celgene Europe Ltd."/>
                    <xsd:enumeration value="Celgene France (Paris)"/>
                    <xsd:enumeration value="Celgene GmbH (Austria)"/>
                    <xsd:enumeration value="Celgene GmbH (Germany)"/>
                    <xsd:enumeration value="Celgene GmbH (Switzerland)"/>
                    <xsd:enumeration value="Celgene International S�rl"/>
                    <xsd:enumeration value="Celgene Japan"/>
                    <xsd:enumeration value="Celgene Limited (UK)"/>
                    <xsd:enumeration value="Celgene Logistics GmbH (Switzerland)"/>
                    <xsd:enumeration value="Celgene Ltd (Ireland)"/>
                    <xsd:enumeration value="Celgene Poland"/>
                    <xsd:enumeration value="Celgene PTY Limited (Australia)"/>
                    <xsd:enumeration value="Celgene R&amp;D Sarl (Marin)"/>
                    <xsd:enumeration value="Celgene Russia"/>
                    <xsd:enumeration value="Celgene S.L. (Spain)"/>
                    <xsd:enumeration value="Celgene Singapore"/>
                    <xsd:enumeration value="Celgene Slovakia"/>
                    <xsd:enumeration value="Celgene Slovenia"/>
                    <xsd:enumeration value="Celgene Srl (Italy)"/>
                    <xsd:enumeration value="Celgene Turkey"/>
                    <xsd:enumeration value="EMEA"/>
                    <xsd:enumeration value="Europe"/>
                    <xsd:enumeration value="Genesis Pharma SA (Greece)"/>
                    <xsd:enumeration value="Global"/>
                    <xsd:enumeration value="Global - All Sites"/>
                    <xsd:enumeration value="Global - Department"/>
                    <xsd:enumeration value="Overland Park"/>
                    <xsd:enumeration value="San Diego"/>
                    <xsd:enumeration value="Summit"/>
                    <xsd:enumeration value="US"/>
                    <xsd:enumeration value="Warren"/>
                    <xsd:enumeration value="Celgene Taiwan"/>
                    <xsd:enumeration value="Mexico"/>
                    <xsd:enumeration value="Middle East Africa"/>
                    <xsd:enumeration value="Brazil"/>
                  </xsd:restriction>
                </xsd:simpleType>
              </xsd:element>
            </xsd:sequence>
          </xsd:extension>
        </xsd:complexContent>
      </xsd:complexType>
    </xsd:element>
    <xsd:element name="o16d273afb064ab8803e309bf58a3c96" ma:index="36" nillable="true" ma:taxonomy="true" ma:internalName="o16d273afb064ab8803e309bf58a3c96" ma:taxonomyFieldName="Document_x0020_Type" ma:displayName="Document Type" ma:indexed="true" ma:default="" ma:fieldId="{816d273a-fb06-4ab8-803e-309bf58a3c96}" ma:sspId="aadd37f6-7f66-4cee-9a80-2b60c2264a97" ma:termSetId="b3dc81d8-8d2b-432b-bd5c-95d4fcb813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7" nillable="true" ma:displayName="Taxonomy Catch All Column" ma:hidden="true" ma:list="{c23d6292-04dd-465d-9748-3503b097d106}" ma:internalName="TaxCatchAll" ma:showField="CatchAllData" ma:web="b5143ce3-d259-4218-88f4-780ddef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8" nillable="true" ma:displayName="Taxonomy Catch All Column1" ma:hidden="true" ma:list="{c23d6292-04dd-465d-9748-3503b097d106}" ma:internalName="TaxCatchAllLabel" ma:readOnly="true" ma:showField="CatchAllDataLabel" ma:web="b5143ce3-d259-4218-88f4-780ddef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82b26a7f504334a222c4e8a2452ae3" ma:index="40" nillable="true" ma:taxonomy="true" ma:internalName="b482b26a7f504334a222c4e8a2452ae3" ma:taxonomyFieldName="Document_x0020_Sub_x0020_Type" ma:displayName="Document Sub Type" ma:indexed="true" ma:default="" ma:fieldId="{b482b26a-7f50-4334-a222-c4e8a2452ae3}" ma:sspId="aadd37f6-7f66-4cee-9a80-2b60c2264a97" ma:termSetId="b3dc81d8-8d2b-432b-bd5c-95d4fcb813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ting_x0020_Functional_x0020_Area" ma:index="42" nillable="true" ma:displayName="Originating Functional Area" ma:format="Dropdown" ma:indexed="true" ma:internalName="Originating_x0020_Functional_x0020_Area">
      <xsd:simpleType>
        <xsd:restriction base="dms:Choice">
          <xsd:enumeration value="APAC-ANZ"/>
          <xsd:enumeration value="APAC-APC"/>
          <xsd:enumeration value="APAC-ASEAN"/>
          <xsd:enumeration value="APAC-CHN"/>
          <xsd:enumeration value="APAC-KOR"/>
          <xsd:enumeration value="APAC-TWN"/>
          <xsd:enumeration value="Approved Global Vendor Lists"/>
          <xsd:enumeration value="Biometrics and Data Operations"/>
          <xsd:enumeration value="Celgene Baltic Countries"/>
          <xsd:enumeration value="Celgene Belgium"/>
          <xsd:enumeration value="Celgene Canada Corporate Services"/>
          <xsd:enumeration value="Celgene Canada Drug Safety"/>
          <xsd:enumeration value="Celgene Canada Finance"/>
          <xsd:enumeration value="Celgene Canada Local"/>
          <xsd:enumeration value="Celgene Canada Marketing"/>
          <xsd:enumeration value="Celgene Canada Medical Affairs"/>
          <xsd:enumeration value="Celgene Canada Risk Management"/>
          <xsd:enumeration value="Celgene Canada Sales"/>
          <xsd:enumeration value="Celgene Global Health"/>
          <xsd:enumeration value="Celgene Mexico"/>
          <xsd:enumeration value="Celgene Russia"/>
          <xsd:enumeration value="Clinical Operations"/>
          <xsd:enumeration value="Clinical Quality Assurance"/>
          <xsd:enumeration value="Clinical R and D"/>
          <xsd:enumeration value="Compliance and Quality Mgmt"/>
          <xsd:enumeration value="Compliance Governance"/>
          <xsd:enumeration value="Corporate"/>
          <xsd:enumeration value="CRDMA Affiliates"/>
          <xsd:enumeration value="Data Operations and Programming"/>
          <xsd:enumeration value="Data Sharing-Disclosure"/>
          <xsd:enumeration value="Drug Safety"/>
          <xsd:enumeration value="Early Drug Development"/>
          <xsd:enumeration value="Essential Documents Management"/>
          <xsd:enumeration value="Formulation R and D"/>
          <xsd:enumeration value="GCRDO"/>
          <xsd:enumeration value="GTMM"/>
          <xsd:enumeration value="GRMOps- PRMP"/>
          <xsd:enumeration value="Information Technology"/>
          <xsd:enumeration value="International Legal"/>
          <xsd:enumeration value="Legal"/>
          <xsd:enumeration value="Market Research"/>
          <xsd:enumeration value="Medical Affairs"/>
          <xsd:enumeration value="Medical Services"/>
          <xsd:enumeration value="Medical Writing and Submission Planning"/>
          <xsd:enumeration value="Nonclinical Development"/>
          <xsd:enumeration value="Portfolio Sourcing and Relationship Management"/>
          <xsd:enumeration value="Programming"/>
          <xsd:enumeration value="Project Leadership"/>
          <xsd:enumeration value="PV System Master File"/>
          <xsd:enumeration value="Regulatory Affairs"/>
          <xsd:enumeration value="Translational Development-Clinical Pharmacology"/>
          <xsd:enumeration value="US REMS"/>
          <xsd:enumeration value="Corporate Affairs"/>
          <xsd:enumeration value="Corporate Operations"/>
          <xsd:enumeration value="Celgene Canada Human Resources"/>
          <xsd:enumeration value="Celgene Spain"/>
          <xsd:enumeration value="Global Compliance"/>
          <xsd:enumeration value="Celgene Canada Operation"/>
          <xsd:enumeration value="EMEA-HQ-HCC"/>
          <xsd:enumeration value="APAC-JPN"/>
        </xsd:restriction>
      </xsd:simpleType>
    </xsd:element>
    <xsd:element name="Reason_x0020_for_x0020_Change" ma:index="43" nillable="true" ma:displayName="Reason for Change" ma:format="Dropdown" ma:internalName="Reason_x0020_for_x0020_Change" ma:readOnly="false">
      <xsd:simpleType>
        <xsd:restriction base="dms:Choice">
          <xsd:enumeration value="New Document"/>
          <xsd:enumeration value="Retired/Obsolete"/>
          <xsd:enumeration value="Revised as a Result of a CAPA"/>
          <xsd:enumeration value="Revised as a Result of an audit"/>
          <xsd:enumeration value="Revised as a Result of CR referenced"/>
          <xsd:enumeration value="Revised as a Result of Review"/>
          <xsd:enumeration value="Revised for Regulatory Compliance"/>
          <xsd:enumeration value="Revised per Periodic Update Requirement"/>
          <xsd:enumeration value="Typographical Error"/>
        </xsd:restriction>
      </xsd:simpleType>
    </xsd:element>
    <xsd:element name="Reason_x0020_for_x0020_Retirement" ma:index="44" nillable="true" ma:displayName="Reason for Retirement" ma:format="Dropdown" ma:internalName="Reason_x0020_for_x0020_Retirement" ma:readOnly="false">
      <xsd:simpleType>
        <xsd:restriction base="dms:Choice">
          <xsd:enumeration value="Incorporated into another procedure"/>
          <xsd:enumeration value="No longer in use"/>
          <xsd:enumeration value="Other"/>
          <xsd:enumeration value="Replaced by another procedure"/>
        </xsd:restriction>
      </xsd:simpleType>
    </xsd:element>
    <xsd:element name="Supported_x0020_Functional_x0020_Area_x0028_s_x0029_" ma:index="45" nillable="true" ma:displayName="Supported Functional Area(s)" ma:internalName="Supported_x0020_Functional_x0020_Area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PAC-ANZ"/>
                    <xsd:enumeration value="APAC-APC"/>
                    <xsd:enumeration value="APAC-ASEAN"/>
                    <xsd:enumeration value="APAC-CHN"/>
                    <xsd:enumeration value="APAC-KOR"/>
                    <xsd:enumeration value="APAC-TWN"/>
                    <xsd:enumeration value="Approved Global Vendor Lists"/>
                    <xsd:enumeration value="Biometrics and Data Operations"/>
                    <xsd:enumeration value="Celgene Baltic Countries"/>
                    <xsd:enumeration value="Celgene Belgium"/>
                    <xsd:enumeration value="Celgene Canada Corporate Services"/>
                    <xsd:enumeration value="Celgene Canada Drug Safety"/>
                    <xsd:enumeration value="Celgene Canada Finance"/>
                    <xsd:enumeration value="Celgene Canada Local"/>
                    <xsd:enumeration value="Celgene Canada Marketing"/>
                    <xsd:enumeration value="Celgene Canada Medical Affairs"/>
                    <xsd:enumeration value="Celgene Canada Risk Management"/>
                    <xsd:enumeration value="Celgene Canada Sales"/>
                    <xsd:enumeration value="Celgene Global Health"/>
                    <xsd:enumeration value="Celgene Mexico"/>
                    <xsd:enumeration value="Celgene Russia"/>
                    <xsd:enumeration value="Clinical Operations"/>
                    <xsd:enumeration value="Clinical Quality Assurance"/>
                    <xsd:enumeration value="Clinical R and D"/>
                    <xsd:enumeration value="Compliance and Quality Mgmt"/>
                    <xsd:enumeration value="Compliance Governance"/>
                    <xsd:enumeration value="Corporate"/>
                    <xsd:enumeration value="CRDMA Affiliates"/>
                    <xsd:enumeration value="Data Operations and Programming"/>
                    <xsd:enumeration value="Data Sharing-Disclosure"/>
                    <xsd:enumeration value="Drug Safety"/>
                    <xsd:enumeration value="Early Drug Development"/>
                    <xsd:enumeration value="Essential Documents Management"/>
                    <xsd:enumeration value="Formulation R and D"/>
                    <xsd:enumeration value="GCRDO"/>
                    <xsd:enumeration value="Global Trial Management and Monitoring"/>
                    <xsd:enumeration value="GRMOps- PRMP"/>
                    <xsd:enumeration value="Information Technology"/>
                    <xsd:enumeration value="International Legal"/>
                    <xsd:enumeration value="Legal"/>
                    <xsd:enumeration value="Market Research"/>
                    <xsd:enumeration value="Medical Affairs"/>
                    <xsd:enumeration value="Medical Services"/>
                    <xsd:enumeration value="Medical Writing and Submission Planning"/>
                    <xsd:enumeration value="Nonclinical Development"/>
                    <xsd:enumeration value="Portfolio Sourcing and Relationship Management"/>
                    <xsd:enumeration value="Programming"/>
                    <xsd:enumeration value="Project Leadership"/>
                    <xsd:enumeration value="PV System Master File"/>
                    <xsd:enumeration value="Regulatory Affairs"/>
                    <xsd:enumeration value="R&amp;D"/>
                    <xsd:enumeration value="Translational Development-Clinical Pharmacology"/>
                    <xsd:enumeration value="US REMS"/>
                    <xsd:enumeration value="Corporate Affairs"/>
                    <xsd:enumeration value="Corporate Operations"/>
                    <xsd:enumeration value="Celgene Canada Human Resources"/>
                    <xsd:enumeration value="Celgene Spain"/>
                    <xsd:enumeration value="Global Compliance"/>
                    <xsd:enumeration value="Celgene Canada Operation"/>
                    <xsd:enumeration value="EMEA-HQ-HCC"/>
                    <xsd:enumeration value="APAC-JPN"/>
                  </xsd:restriction>
                </xsd:simpleType>
              </xsd:element>
            </xsd:sequence>
          </xsd:extension>
        </xsd:complexContent>
      </xsd:complexType>
    </xsd:element>
    <xsd:element name="Document_x0020_Status" ma:index="46" nillable="true" ma:displayName="Document Status" ma:format="Dropdown" ma:internalName="Document_x0020_Status">
      <xsd:simpleType>
        <xsd:restriction base="dms:Choice">
          <xsd:enumeration value="Draft"/>
          <xsd:enumeration value="In Review"/>
          <xsd:enumeration value="In Approval"/>
          <xsd:enumeration value="Approved"/>
          <xsd:enumeration value="Effective"/>
          <xsd:enumeration value="Superceded By"/>
          <xsd:enumeration value="Obsolete"/>
          <xsd:enumeration value="Expired"/>
          <xsd:enumeration value="EFFECTIVE"/>
        </xsd:restriction>
      </xsd:simpleType>
    </xsd:element>
    <xsd:element name="Periodic_x0020_Review_x0020_Interval" ma:index="47" nillable="true" ma:displayName="Periodic Review Interval" ma:default="None" ma:format="Dropdown" ma:internalName="Periodic_x0020_Review_x0020_Interval">
      <xsd:simpleType>
        <xsd:restriction base="dms:Choice">
          <xsd:enumeration value="None"/>
          <xsd:enumeration value="1 Yr"/>
          <xsd:enumeration value="2 Yrs"/>
          <xsd:enumeration value="3 Yrs"/>
        </xsd:restriction>
      </xsd:simpleType>
    </xsd:element>
    <xsd:element name="Notification_x0020_Offset" ma:index="48" nillable="true" ma:displayName="Notification Offset" ma:default="90" ma:format="Dropdown" ma:internalName="Notification_x0020_Offset" ma:readOnly="false">
      <xsd:simpleType>
        <xsd:restriction base="dms:Choice">
          <xsd:enumeration value="30"/>
          <xsd:enumeration value="60"/>
          <xsd:enumeration value="90"/>
          <xsd:enumeration value="120"/>
        </xsd:restriction>
      </xsd:simpleType>
    </xsd:element>
    <xsd:element name="SourcePdfID" ma:index="49" nillable="true" ma:displayName="SourcePdfID" ma:indexed="true" ma:internalName="SourcePdfID">
      <xsd:simpleType>
        <xsd:restriction base="dms:Text"/>
      </xsd:simpleType>
    </xsd:element>
    <xsd:element name="EffectiveID" ma:index="50" nillable="true" ma:displayName="EffectiveID" ma:internalName="EffectiveID">
      <xsd:simpleType>
        <xsd:restriction base="dms:Text"/>
      </xsd:simpleType>
    </xsd:element>
    <xsd:element name="PeriodicReviewStatus" ma:index="51" nillable="true" ma:displayName="PeriodicReviewStatus" ma:internalName="PeriodicReviewStatus">
      <xsd:simpleType>
        <xsd:restriction base="dms:Text"/>
      </xsd:simpleType>
    </xsd:element>
    <xsd:element name="Is_x0020_Target_x0020_Retired_x0020_Date_x0020_Needed" ma:index="52" nillable="true" ma:displayName="Is Target Retired Date Needed" ma:internalName="Is_x0020_Target_x0020_Retired_x0020_Date_x0020_Needed">
      <xsd:simpleType>
        <xsd:restriction base="dms:Boolean"/>
      </xsd:simpleType>
    </xsd:element>
    <xsd:element name="RetirementPrimaryApprover" ma:index="53" nillable="true" ma:displayName="RetirementPrimaryApprover" ma:list="UserInfo" ma:internalName="RetirementPrimary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irementSecondaryApprover" ma:index="54" nillable="true" ma:displayName="RetirementSecondaryApprover" ma:list="UserInfo" ma:internalName="RetirementSecondary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irementQAApprover" ma:index="55" nillable="true" ma:displayName="RetirementQAApprover" ma:list="UserInfo" ma:internalName="RetirementQA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Version" ma:index="56" nillable="true" ma:displayName="Document Version" ma:format="Dropdown" ma:internalName="Document_x0020_Version">
      <xsd:simpleType>
        <xsd:restriction base="dms:Choice">
          <xsd:enumeration value="0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InWorkflow" ma:index="57" nillable="true" ma:displayName="InWorkflow" ma:internalName="InWorkflow">
      <xsd:simpleType>
        <xsd:restriction base="dms:Text"/>
      </xsd:simpleType>
    </xsd:element>
    <xsd:element name="ModificationReason" ma:index="58" nillable="true" ma:displayName="ModificationReason" ma:internalName="ModificationReason">
      <xsd:simpleType>
        <xsd:restriction base="dms:Note">
          <xsd:maxLength value="255"/>
        </xsd:restriction>
      </xsd:simpleType>
    </xsd:element>
    <xsd:element name="PeriodicReviewerName" ma:index="60" nillable="true" ma:displayName="PeriodicReviewerName" ma:list="UserInfo" ma:internalName="PeriodicReviewer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6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reation_x0020_Date" ma:index="65" nillable="true" ma:displayName="Creation Date" ma:format="DateTime" ma:internalName="Creation_x0020_Date">
      <xsd:simpleType>
        <xsd:restriction base="dms:DateTime"/>
      </xsd:simpleType>
    </xsd:element>
    <xsd:element name="IsCopy" ma:index="66" nillable="true" ma:displayName="IsCopy" ma:internalName="IsCopy">
      <xsd:simpleType>
        <xsd:restriction base="dms:Text">
          <xsd:maxLength value="255"/>
        </xsd:restriction>
      </xsd:simpleType>
    </xsd:element>
    <xsd:element name="Workflow_x0020_Initiator" ma:index="67" nillable="true" ma:displayName="Workflow Initiator" ma:list="UserInfo" ma:SharePointGroup="0" ma:internalName="Workflow_x0020_Initi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ID" ma:index="68" nillable="true" ma:displayName="ProcessID" ma:internalName="Process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1b266-b06c-4dba-9e61-17d443cbcedc" elementFormDefault="qualified">
    <xsd:import namespace="http://schemas.microsoft.com/office/2006/documentManagement/types"/>
    <xsd:import namespace="http://schemas.microsoft.com/office/infopath/2007/PartnerControls"/>
    <xsd:element name="Periodic_x0020_Review_x0020_Date" ma:index="61" nillable="true" ma:displayName="Periodic Review Date" ma:default="" ma:description="" ma:format="DateTime" ma:internalName="Periodic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5E5A4-7F0E-46A7-B65D-A8C373899E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C79611-5F38-49CC-9B5C-1CBBBBB43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E0F4F-A172-4F77-AA2E-EFE6F3402D7A}">
  <ds:schemaRefs>
    <ds:schemaRef ds:uri="http://purl.org/dc/elements/1.1/"/>
    <ds:schemaRef ds:uri="http://purl.org/dc/dcmitype/"/>
    <ds:schemaRef ds:uri="b5143ce3-d259-4218-88f4-780ddefe81a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9f1b266-b06c-4dba-9e61-17d443cbcedc"/>
    <ds:schemaRef ds:uri="http://schemas.microsoft.com/sharepoint/v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7A091DF-2BB4-4934-BE8C-9C6BE3F3A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143ce3-d259-4218-88f4-780ddefe81a1"/>
    <ds:schemaRef ds:uri="19f1b266-b06c-4dba-9e61-17d443cbc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FE3722-52A3-47F3-B4DE-69497A1F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E065FB85.dotm</Template>
  <TotalTime>0</TotalTime>
  <Pages>3</Pages>
  <Words>273</Words>
  <Characters>1561</Characters>
  <Application>Microsoft Office Word</Application>
  <DocSecurity>4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FORM-LWP-MA-EU-005A</vt:lpstr>
      <vt:lpstr>FORM-LWP-MA-EU-005A</vt:lpstr>
    </vt:vector>
  </TitlesOfParts>
  <Company>Celgene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FORM-LWP-MA-EU-005A</dc:title>
  <dc:creator>Valerie Pierard</dc:creator>
  <cp:lastModifiedBy>Giovanni Ratti</cp:lastModifiedBy>
  <cp:revision>2</cp:revision>
  <cp:lastPrinted>2009-03-26T20:19:00Z</cp:lastPrinted>
  <dcterms:created xsi:type="dcterms:W3CDTF">2017-06-20T15:31:00Z</dcterms:created>
  <dcterms:modified xsi:type="dcterms:W3CDTF">2017-06-20T15:31:00Z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ub Type">
    <vt:lpwstr>115;#Form|b68b893f-6b2a-47c0-b2f4-518a1d4e3036</vt:lpwstr>
  </property>
  <property fmtid="{D5CDD505-2E9C-101B-9397-08002B2CF9AE}" pid="3" name="ContentTypeId">
    <vt:lpwstr>0x01010060011D5610FF634DAE878AF4D2D54CD800FC57E06544E9A540AE4093C919AAF023</vt:lpwstr>
  </property>
  <property fmtid="{D5CDD505-2E9C-101B-9397-08002B2CF9AE}" pid="4" name="Document Type">
    <vt:lpwstr>61;#Form|3798fce1-c8c3-43e3-8b94-d7045fa095e8</vt:lpwstr>
  </property>
  <property fmtid="{D5CDD505-2E9C-101B-9397-08002B2CF9AE}" pid="5" name="_dlc_DocIdItemGuid">
    <vt:lpwstr>5fae70b5-3144-45d0-8579-c4c11d3cb9bc</vt:lpwstr>
  </property>
</Properties>
</file>